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1E0" w:firstRow="1" w:lastRow="1" w:firstColumn="1" w:lastColumn="1" w:noHBand="0" w:noVBand="0"/>
      </w:tblPr>
      <w:tblGrid>
        <w:gridCol w:w="3227"/>
        <w:gridCol w:w="5629"/>
      </w:tblGrid>
      <w:tr w:rsidR="00DC6FD6" w:rsidRPr="00C56508" w14:paraId="71E2F7E9" w14:textId="77777777" w:rsidTr="00984478">
        <w:tc>
          <w:tcPr>
            <w:tcW w:w="3227" w:type="dxa"/>
          </w:tcPr>
          <w:p w14:paraId="429C2C31" w14:textId="77777777" w:rsidR="00DC6FD6" w:rsidRPr="00C56508" w:rsidRDefault="009A3203" w:rsidP="00984478">
            <w:pPr>
              <w:spacing w:line="360" w:lineRule="auto"/>
              <w:rPr>
                <w:rFonts w:ascii="Arial Narrow" w:hAnsi="Arial Narrow"/>
                <w:b/>
                <w:color w:val="000000"/>
                <w:sz w:val="28"/>
                <w:szCs w:val="28"/>
              </w:rPr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57216" behindDoc="0" locked="0" layoutInCell="1" allowOverlap="1" wp14:anchorId="5F6685D4" wp14:editId="02DB98A7">
                      <wp:simplePos x="0" y="0"/>
                      <wp:positionH relativeFrom="column">
                        <wp:posOffset>-721360</wp:posOffset>
                      </wp:positionH>
                      <wp:positionV relativeFrom="paragraph">
                        <wp:posOffset>-18415</wp:posOffset>
                      </wp:positionV>
                      <wp:extent cx="2762885" cy="770890"/>
                      <wp:effectExtent l="0" t="0" r="0" b="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62885" cy="770890"/>
                                <a:chOff x="5229" y="13844"/>
                                <a:chExt cx="4351" cy="1214"/>
                              </a:xfrm>
                            </wpg:grpSpPr>
                            <wps:wsp>
                              <wps:cNvPr id="7" name="Text Box 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245" y="13844"/>
                                  <a:ext cx="3335" cy="12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E7F46D3" w14:textId="087A2479" w:rsidR="00EC5A72" w:rsidRPr="007359A9" w:rsidRDefault="000C7894" w:rsidP="00934A68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noProof/>
                                        <w:sz w:val="20"/>
                                        <w:szCs w:val="20"/>
                                        <w:lang w:eastAsia="en-GB"/>
                                      </w:rPr>
                                      <w:drawing>
                                        <wp:inline distT="0" distB="0" distL="0" distR="0" wp14:anchorId="50D5EB9B" wp14:editId="5B163FCD">
                                          <wp:extent cx="2060124" cy="819150"/>
                                          <wp:effectExtent l="0" t="0" r="0" b="0"/>
                                          <wp:docPr id="3" name="Picture 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D_Stacked_LOGO_wStrap_CMYK.jpg"/>
                                                  <pic:cNvPicPr/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069796" cy="82299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Text Box 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229" y="13859"/>
                                  <a:ext cx="1085" cy="9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E86C74F" w14:textId="77777777" w:rsidR="00EC5A72" w:rsidRPr="00984478" w:rsidRDefault="00EC5A72" w:rsidP="00984478">
                                    <w:pPr>
                                      <w:rPr>
                                        <w:szCs w:val="20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F6685D4" id="Group 2" o:spid="_x0000_s1026" style="position:absolute;margin-left:-56.8pt;margin-top:-1.45pt;width:217.55pt;height:60.7pt;z-index:251657216" coordorigin="5229,13844" coordsize="4351,1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3" o:spid="_x0000_s1027" type="#_x0000_t202" style="position:absolute;left:6245;top:13844;width:3335;height:12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<v:textbox>
                          <w:txbxContent>
                            <w:p w14:paraId="7E7F46D3" w14:textId="087A2479" w:rsidR="00EC5A72" w:rsidRPr="007359A9" w:rsidRDefault="000C7894" w:rsidP="00934A68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20"/>
                                  <w:szCs w:val="20"/>
                                  <w:lang w:eastAsia="en-GB"/>
                                </w:rPr>
                                <w:drawing>
                                  <wp:inline distT="0" distB="0" distL="0" distR="0" wp14:anchorId="50D5EB9B" wp14:editId="5B163FCD">
                                    <wp:extent cx="2060124" cy="819150"/>
                                    <wp:effectExtent l="0" t="0" r="0" b="0"/>
                                    <wp:docPr id="3" name="Picture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D_Stacked_LOGO_wStrap_CMYK.jpg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069796" cy="82299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Text Box 4" o:spid="_x0000_s1028" type="#_x0000_t202" style="position:absolute;left:5229;top:13859;width:1085;height: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    <v:textbox>
                          <w:txbxContent>
                            <w:p w14:paraId="1E86C74F" w14:textId="77777777" w:rsidR="00EC5A72" w:rsidRPr="00984478" w:rsidRDefault="00EC5A72" w:rsidP="00984478">
                              <w:pPr>
                                <w:rPr>
                                  <w:szCs w:val="20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5629" w:type="dxa"/>
          </w:tcPr>
          <w:p w14:paraId="7C582339" w14:textId="77777777" w:rsidR="0083499A" w:rsidRDefault="00DC6FD6" w:rsidP="00621200">
            <w:pPr>
              <w:spacing w:line="360" w:lineRule="auto"/>
              <w:rPr>
                <w:rFonts w:ascii="Arial" w:hAnsi="Arial" w:cs="Arial"/>
                <w:noProof/>
                <w:sz w:val="20"/>
                <w:szCs w:val="20"/>
                <w:lang w:eastAsia="en-GB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en-GB"/>
              </w:rPr>
              <w:t xml:space="preserve">                 </w:t>
            </w:r>
          </w:p>
          <w:p w14:paraId="5C4C303A" w14:textId="77777777" w:rsidR="00DC6FD6" w:rsidRPr="00AE69AA" w:rsidRDefault="00AE69AA" w:rsidP="001533B9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 xml:space="preserve">                        </w:t>
            </w:r>
            <w:r w:rsidR="001533B9">
              <w:rPr>
                <w:rFonts w:ascii="Arial" w:hAnsi="Arial" w:cs="Arial"/>
                <w:b/>
                <w:sz w:val="28"/>
                <w:szCs w:val="28"/>
              </w:rPr>
              <w:t>Press Release</w:t>
            </w:r>
          </w:p>
        </w:tc>
      </w:tr>
    </w:tbl>
    <w:p w14:paraId="2B4D937E" w14:textId="77777777" w:rsidR="00DC6FD6" w:rsidRDefault="00DC6FD6" w:rsidP="00E97F14">
      <w:pPr>
        <w:spacing w:line="360" w:lineRule="auto"/>
        <w:rPr>
          <w:rFonts w:ascii="Arial Narrow" w:hAnsi="Arial Narrow"/>
          <w:color w:val="000000"/>
        </w:rPr>
      </w:pPr>
    </w:p>
    <w:p w14:paraId="5A200756" w14:textId="77777777" w:rsidR="00C165D3" w:rsidRDefault="00C165D3" w:rsidP="00E97F14">
      <w:pPr>
        <w:spacing w:line="360" w:lineRule="auto"/>
        <w:rPr>
          <w:rFonts w:ascii="Arial Narrow" w:hAnsi="Arial Narrow"/>
          <w:i/>
          <w:color w:val="000000"/>
        </w:rPr>
      </w:pPr>
    </w:p>
    <w:p w14:paraId="2BD6126E" w14:textId="77777777" w:rsidR="00367B09" w:rsidRDefault="00367B09" w:rsidP="00E97F14">
      <w:pPr>
        <w:spacing w:line="360" w:lineRule="auto"/>
        <w:rPr>
          <w:rFonts w:ascii="Arial Narrow" w:hAnsi="Arial Narrow"/>
          <w:i/>
          <w:color w:val="000000"/>
        </w:rPr>
      </w:pPr>
    </w:p>
    <w:p w14:paraId="4E8DD190" w14:textId="175B83B9" w:rsidR="00E737E2" w:rsidRPr="00E737E2" w:rsidRDefault="00082F87" w:rsidP="00E737E2">
      <w:pPr>
        <w:spacing w:line="360" w:lineRule="auto"/>
        <w:rPr>
          <w:rFonts w:ascii="Arial Narrow" w:hAnsi="Arial Narrow"/>
          <w:i/>
          <w:color w:val="000000"/>
        </w:rPr>
      </w:pPr>
      <w:r>
        <w:rPr>
          <w:rFonts w:ascii="Arial Narrow" w:hAnsi="Arial Narrow"/>
          <w:i/>
          <w:color w:val="000000"/>
        </w:rPr>
        <w:t xml:space="preserve">Ref </w:t>
      </w:r>
      <w:r w:rsidR="00C93592">
        <w:rPr>
          <w:rFonts w:ascii="Arial Narrow" w:hAnsi="Arial Narrow"/>
          <w:i/>
          <w:color w:val="000000"/>
        </w:rPr>
        <w:t>BDPR022</w:t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DC6FD6" w:rsidRPr="005A2D05">
        <w:rPr>
          <w:rFonts w:ascii="Arial Narrow" w:hAnsi="Arial Narrow"/>
          <w:i/>
          <w:color w:val="000000"/>
        </w:rPr>
        <w:tab/>
      </w:r>
      <w:r w:rsidR="00594BCB">
        <w:rPr>
          <w:rFonts w:ascii="Arial Narrow" w:hAnsi="Arial Narrow"/>
          <w:i/>
          <w:color w:val="000000"/>
        </w:rPr>
        <w:t xml:space="preserve">     </w:t>
      </w:r>
      <w:r w:rsidR="00902798">
        <w:rPr>
          <w:rFonts w:ascii="Arial Narrow" w:hAnsi="Arial Narrow"/>
          <w:i/>
          <w:color w:val="000000"/>
        </w:rPr>
        <w:t xml:space="preserve">   </w:t>
      </w:r>
      <w:r w:rsidR="001579C4">
        <w:rPr>
          <w:rFonts w:ascii="Arial Narrow" w:hAnsi="Arial Narrow"/>
          <w:i/>
          <w:color w:val="000000"/>
        </w:rPr>
        <w:tab/>
        <w:t xml:space="preserve"> </w:t>
      </w:r>
      <w:r w:rsidR="00322D84">
        <w:rPr>
          <w:rFonts w:ascii="Arial Narrow" w:hAnsi="Arial Narrow"/>
          <w:i/>
          <w:color w:val="000000"/>
        </w:rPr>
        <w:t xml:space="preserve">  </w:t>
      </w:r>
      <w:r w:rsidR="00DC6F26">
        <w:rPr>
          <w:rFonts w:ascii="Arial Narrow" w:hAnsi="Arial Narrow"/>
          <w:i/>
          <w:color w:val="000000"/>
        </w:rPr>
        <w:t xml:space="preserve">    </w:t>
      </w:r>
      <w:r w:rsidR="00894483">
        <w:rPr>
          <w:rFonts w:ascii="Arial Narrow" w:hAnsi="Arial Narrow"/>
          <w:i/>
          <w:color w:val="000000"/>
        </w:rPr>
        <w:t xml:space="preserve">      </w:t>
      </w:r>
      <w:r w:rsidR="00DC6FD6" w:rsidRPr="005A2D05">
        <w:rPr>
          <w:rFonts w:ascii="Arial Narrow" w:hAnsi="Arial Narrow"/>
          <w:i/>
          <w:color w:val="000000"/>
        </w:rPr>
        <w:t xml:space="preserve">Date: </w:t>
      </w:r>
      <w:r w:rsidR="00894483">
        <w:rPr>
          <w:rFonts w:ascii="Arial Narrow" w:hAnsi="Arial Narrow"/>
          <w:i/>
          <w:color w:val="000000"/>
        </w:rPr>
        <w:t>9</w:t>
      </w:r>
      <w:r w:rsidR="00994063">
        <w:rPr>
          <w:rFonts w:ascii="Arial Narrow" w:hAnsi="Arial Narrow"/>
          <w:i/>
          <w:color w:val="000000"/>
        </w:rPr>
        <w:t>th</w:t>
      </w:r>
      <w:r w:rsidR="001C002A">
        <w:rPr>
          <w:rFonts w:ascii="Arial Narrow" w:hAnsi="Arial Narrow"/>
          <w:i/>
          <w:color w:val="000000"/>
        </w:rPr>
        <w:t xml:space="preserve"> </w:t>
      </w:r>
      <w:r w:rsidR="009032F0">
        <w:rPr>
          <w:rFonts w:ascii="Arial Narrow" w:hAnsi="Arial Narrow"/>
          <w:i/>
          <w:color w:val="000000"/>
        </w:rPr>
        <w:t>Ju</w:t>
      </w:r>
      <w:r w:rsidR="003457F3">
        <w:rPr>
          <w:rFonts w:ascii="Arial Narrow" w:hAnsi="Arial Narrow"/>
          <w:i/>
          <w:color w:val="000000"/>
        </w:rPr>
        <w:t>ly</w:t>
      </w:r>
      <w:r w:rsidR="000C7894">
        <w:rPr>
          <w:rFonts w:ascii="Arial Narrow" w:hAnsi="Arial Narrow"/>
          <w:i/>
          <w:color w:val="000000"/>
        </w:rPr>
        <w:t xml:space="preserve"> 2018</w:t>
      </w:r>
    </w:p>
    <w:p w14:paraId="31AD65B8" w14:textId="77777777" w:rsidR="00C5343D" w:rsidRDefault="00C5343D" w:rsidP="00785229">
      <w:pPr>
        <w:pStyle w:val="xmsonormal"/>
        <w:spacing w:before="0" w:beforeAutospacing="0" w:after="0" w:afterAutospacing="0" w:line="360" w:lineRule="auto"/>
        <w:jc w:val="center"/>
        <w:rPr>
          <w:rFonts w:ascii="Arial" w:hAnsi="Arial" w:cs="Arial"/>
          <w:b/>
          <w:bCs/>
          <w:sz w:val="22"/>
          <w:szCs w:val="22"/>
        </w:rPr>
      </w:pPr>
    </w:p>
    <w:p w14:paraId="6424069A" w14:textId="77777777" w:rsidR="00BF173C" w:rsidRPr="003A490E" w:rsidRDefault="00BF173C" w:rsidP="00BF173C">
      <w:pPr>
        <w:tabs>
          <w:tab w:val="left" w:pos="0"/>
        </w:tabs>
        <w:spacing w:line="360" w:lineRule="auto"/>
        <w:jc w:val="center"/>
        <w:rPr>
          <w:rFonts w:ascii="Arial" w:hAnsi="Arial" w:cs="Arial"/>
          <w:b/>
          <w:sz w:val="40"/>
          <w:szCs w:val="40"/>
        </w:rPr>
      </w:pPr>
      <w:r w:rsidRPr="003A490E">
        <w:rPr>
          <w:rFonts w:ascii="Arial" w:hAnsi="Arial" w:cs="Arial"/>
          <w:b/>
          <w:sz w:val="40"/>
          <w:szCs w:val="40"/>
        </w:rPr>
        <w:t xml:space="preserve">New carriers set to sea equipped with kit </w:t>
      </w:r>
    </w:p>
    <w:p w14:paraId="551E3C14" w14:textId="77777777" w:rsidR="00BF173C" w:rsidRPr="003A490E" w:rsidRDefault="00BF173C" w:rsidP="00BF173C">
      <w:pPr>
        <w:tabs>
          <w:tab w:val="left" w:pos="0"/>
        </w:tabs>
        <w:spacing w:line="360" w:lineRule="auto"/>
        <w:jc w:val="center"/>
        <w:rPr>
          <w:rFonts w:ascii="Arial" w:hAnsi="Arial" w:cs="Arial"/>
          <w:b/>
          <w:sz w:val="40"/>
          <w:szCs w:val="40"/>
        </w:rPr>
      </w:pPr>
      <w:r w:rsidRPr="003A490E">
        <w:rPr>
          <w:rFonts w:ascii="Arial" w:hAnsi="Arial" w:cs="Arial"/>
          <w:b/>
          <w:sz w:val="40"/>
          <w:szCs w:val="40"/>
        </w:rPr>
        <w:t>supplied by Briggs Defence</w:t>
      </w:r>
      <w:bookmarkStart w:id="0" w:name="_GoBack"/>
      <w:bookmarkEnd w:id="0"/>
    </w:p>
    <w:p w14:paraId="03F3A7F5" w14:textId="77777777" w:rsidR="00553703" w:rsidRDefault="00553703" w:rsidP="00553703">
      <w:pPr>
        <w:spacing w:line="360" w:lineRule="auto"/>
        <w:rPr>
          <w:rFonts w:ascii="Arial" w:hAnsi="Arial" w:cs="Arial"/>
          <w:color w:val="000000"/>
        </w:rPr>
      </w:pPr>
    </w:p>
    <w:p w14:paraId="357F0991" w14:textId="71D1723C" w:rsidR="008C2C91" w:rsidRDefault="000C7894" w:rsidP="00E07062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Following the completion of </w:t>
      </w:r>
      <w:r w:rsidR="00B3742A">
        <w:rPr>
          <w:rFonts w:ascii="Arial" w:hAnsi="Arial" w:cs="Arial"/>
          <w:color w:val="000000"/>
        </w:rPr>
        <w:t xml:space="preserve">post-handover engineering </w:t>
      </w:r>
      <w:r w:rsidR="000C6B18">
        <w:rPr>
          <w:rFonts w:ascii="Arial" w:hAnsi="Arial" w:cs="Arial"/>
          <w:color w:val="000000"/>
        </w:rPr>
        <w:t>activities</w:t>
      </w:r>
      <w:r>
        <w:rPr>
          <w:rFonts w:ascii="Arial" w:hAnsi="Arial" w:cs="Arial"/>
          <w:color w:val="000000"/>
        </w:rPr>
        <w:t>,</w:t>
      </w:r>
      <w:r w:rsidR="0064276D">
        <w:rPr>
          <w:rFonts w:ascii="Arial" w:hAnsi="Arial" w:cs="Arial"/>
          <w:color w:val="000000"/>
        </w:rPr>
        <w:t xml:space="preserve"> </w:t>
      </w:r>
      <w:r w:rsidR="00245A0E">
        <w:rPr>
          <w:rFonts w:ascii="Arial" w:hAnsi="Arial" w:cs="Arial"/>
          <w:color w:val="000000"/>
        </w:rPr>
        <w:t>t</w:t>
      </w:r>
      <w:r w:rsidR="008C2C91">
        <w:rPr>
          <w:rFonts w:ascii="Arial" w:hAnsi="Arial" w:cs="Arial"/>
          <w:color w:val="000000"/>
        </w:rPr>
        <w:t>he Royal Navy’s flagship aircraft carrier, HMS Queen Elizabeth,</w:t>
      </w:r>
      <w:r w:rsidR="0064276D">
        <w:rPr>
          <w:rFonts w:ascii="Arial" w:hAnsi="Arial" w:cs="Arial"/>
          <w:color w:val="000000"/>
        </w:rPr>
        <w:t xml:space="preserve"> will </w:t>
      </w:r>
      <w:r w:rsidR="00CE6B5E">
        <w:rPr>
          <w:rFonts w:ascii="Arial" w:hAnsi="Arial" w:cs="Arial"/>
          <w:color w:val="000000"/>
        </w:rPr>
        <w:t>embark on front line operations</w:t>
      </w:r>
      <w:r w:rsidR="0064276D">
        <w:rPr>
          <w:rFonts w:ascii="Arial" w:hAnsi="Arial" w:cs="Arial"/>
          <w:color w:val="000000"/>
        </w:rPr>
        <w:t xml:space="preserve"> equipped with specially modified materials handling equipment supplied by Briggs Defence.</w:t>
      </w:r>
    </w:p>
    <w:p w14:paraId="659ED5EB" w14:textId="77777777" w:rsidR="008C2C91" w:rsidRDefault="008C2C91" w:rsidP="00E07062">
      <w:pPr>
        <w:spacing w:line="360" w:lineRule="auto"/>
        <w:rPr>
          <w:rFonts w:ascii="Arial" w:hAnsi="Arial" w:cs="Arial"/>
          <w:color w:val="000000"/>
        </w:rPr>
      </w:pPr>
    </w:p>
    <w:p w14:paraId="198174D6" w14:textId="1747B19B" w:rsidR="008C2C91" w:rsidRDefault="008C2C91" w:rsidP="00E07062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The largest and most powerful warship</w:t>
      </w:r>
      <w:r w:rsidR="0064276D">
        <w:rPr>
          <w:rFonts w:ascii="Arial" w:hAnsi="Arial" w:cs="Arial"/>
          <w:color w:val="000000"/>
        </w:rPr>
        <w:t xml:space="preserve"> in Britain’s illustrious </w:t>
      </w:r>
      <w:r w:rsidR="00CE6B5E">
        <w:rPr>
          <w:rFonts w:ascii="Arial" w:hAnsi="Arial" w:cs="Arial"/>
          <w:color w:val="000000"/>
        </w:rPr>
        <w:t>n</w:t>
      </w:r>
      <w:r w:rsidR="0064276D">
        <w:rPr>
          <w:rFonts w:ascii="Arial" w:hAnsi="Arial" w:cs="Arial"/>
          <w:color w:val="000000"/>
        </w:rPr>
        <w:t>aval history</w:t>
      </w:r>
      <w:r w:rsidR="00C05875">
        <w:rPr>
          <w:rFonts w:ascii="Arial" w:hAnsi="Arial" w:cs="Arial"/>
          <w:color w:val="000000"/>
        </w:rPr>
        <w:t>,</w:t>
      </w:r>
      <w:r w:rsidR="0064276D">
        <w:rPr>
          <w:rFonts w:ascii="Arial" w:hAnsi="Arial" w:cs="Arial"/>
          <w:color w:val="000000"/>
        </w:rPr>
        <w:t xml:space="preserve"> the state-of-the-art carrier </w:t>
      </w:r>
      <w:r w:rsidR="00C71E6D">
        <w:rPr>
          <w:rFonts w:ascii="Arial" w:hAnsi="Arial" w:cs="Arial"/>
          <w:color w:val="000000"/>
        </w:rPr>
        <w:t xml:space="preserve">is 280 metres </w:t>
      </w:r>
      <w:r w:rsidR="000C7894">
        <w:rPr>
          <w:rFonts w:ascii="Arial" w:hAnsi="Arial" w:cs="Arial"/>
          <w:color w:val="000000"/>
        </w:rPr>
        <w:t>in length (920 feet)</w:t>
      </w:r>
      <w:r w:rsidR="00C71E6D">
        <w:rPr>
          <w:rFonts w:ascii="Arial" w:hAnsi="Arial" w:cs="Arial"/>
          <w:color w:val="000000"/>
        </w:rPr>
        <w:t xml:space="preserve"> and </w:t>
      </w:r>
      <w:r w:rsidR="0064276D">
        <w:rPr>
          <w:rFonts w:ascii="Arial" w:hAnsi="Arial" w:cs="Arial"/>
          <w:color w:val="000000"/>
        </w:rPr>
        <w:t xml:space="preserve">has been built at six shipyards across the </w:t>
      </w:r>
      <w:r w:rsidR="00DC6F26">
        <w:rPr>
          <w:rFonts w:ascii="Arial" w:hAnsi="Arial" w:cs="Arial"/>
          <w:color w:val="000000"/>
        </w:rPr>
        <w:t xml:space="preserve">UK. </w:t>
      </w:r>
    </w:p>
    <w:p w14:paraId="166BEEC4" w14:textId="77777777" w:rsidR="0064276D" w:rsidRDefault="0064276D" w:rsidP="00E07062">
      <w:pPr>
        <w:spacing w:line="360" w:lineRule="auto"/>
        <w:rPr>
          <w:rFonts w:ascii="Arial" w:hAnsi="Arial" w:cs="Arial"/>
          <w:color w:val="000000"/>
        </w:rPr>
      </w:pPr>
    </w:p>
    <w:p w14:paraId="45B39172" w14:textId="347536D0" w:rsidR="00B8250B" w:rsidRDefault="0064276D" w:rsidP="00BB04D5">
      <w:pPr>
        <w:spacing w:line="360" w:lineRule="auto"/>
        <w:rPr>
          <w:rFonts w:ascii="Arial" w:hAnsi="Arial" w:cs="Arial"/>
          <w:color w:val="000000"/>
        </w:rPr>
      </w:pPr>
      <w:r w:rsidRPr="00BB04D5">
        <w:rPr>
          <w:rFonts w:ascii="Arial" w:hAnsi="Arial" w:cs="Arial"/>
        </w:rPr>
        <w:t xml:space="preserve">Amongst the ship’s inventory </w:t>
      </w:r>
      <w:r w:rsidR="00F17BB6" w:rsidRPr="00BB04D5">
        <w:rPr>
          <w:rFonts w:ascii="Arial" w:hAnsi="Arial" w:cs="Arial"/>
        </w:rPr>
        <w:t>are counterbalance forklift trucks</w:t>
      </w:r>
      <w:r w:rsidR="00DC6F26">
        <w:rPr>
          <w:rFonts w:ascii="Arial" w:hAnsi="Arial" w:cs="Arial"/>
        </w:rPr>
        <w:t xml:space="preserve"> plus</w:t>
      </w:r>
      <w:r w:rsidR="00F17BB6" w:rsidRPr="00BB04D5">
        <w:rPr>
          <w:rFonts w:ascii="Arial" w:hAnsi="Arial" w:cs="Arial"/>
        </w:rPr>
        <w:t xml:space="preserve"> power</w:t>
      </w:r>
      <w:r w:rsidR="00EC5A72">
        <w:rPr>
          <w:rFonts w:ascii="Arial" w:hAnsi="Arial" w:cs="Arial"/>
        </w:rPr>
        <w:t>ed</w:t>
      </w:r>
      <w:r w:rsidR="00F17BB6" w:rsidRPr="00BB04D5">
        <w:rPr>
          <w:rFonts w:ascii="Arial" w:hAnsi="Arial" w:cs="Arial"/>
        </w:rPr>
        <w:t xml:space="preserve"> pallet trucks </w:t>
      </w:r>
      <w:r w:rsidR="00A6461D" w:rsidRPr="00BB04D5">
        <w:rPr>
          <w:rFonts w:ascii="Arial" w:hAnsi="Arial" w:cs="Arial"/>
        </w:rPr>
        <w:t>and</w:t>
      </w:r>
      <w:r w:rsidR="00F17BB6" w:rsidRPr="00BB04D5">
        <w:rPr>
          <w:rFonts w:ascii="Arial" w:hAnsi="Arial" w:cs="Arial"/>
        </w:rPr>
        <w:t xml:space="preserve"> telehandlers</w:t>
      </w:r>
      <w:r w:rsidR="00DC6F26">
        <w:rPr>
          <w:rFonts w:ascii="Arial" w:hAnsi="Arial" w:cs="Arial"/>
        </w:rPr>
        <w:t xml:space="preserve">, </w:t>
      </w:r>
      <w:r w:rsidR="00B8250B">
        <w:rPr>
          <w:rFonts w:ascii="Arial" w:hAnsi="Arial" w:cs="Arial"/>
        </w:rPr>
        <w:t xml:space="preserve">all </w:t>
      </w:r>
      <w:r w:rsidR="00F17BB6" w:rsidRPr="00BB04D5">
        <w:rPr>
          <w:rFonts w:ascii="Arial" w:hAnsi="Arial" w:cs="Arial"/>
        </w:rPr>
        <w:t xml:space="preserve">supplied as part of a contract between the </w:t>
      </w:r>
      <w:r w:rsidR="00CF3915" w:rsidRPr="00BB04D5">
        <w:rPr>
          <w:rFonts w:ascii="Arial" w:hAnsi="Arial" w:cs="Arial"/>
        </w:rPr>
        <w:t>Defen</w:t>
      </w:r>
      <w:r w:rsidR="00245A0E">
        <w:rPr>
          <w:rFonts w:ascii="Arial" w:hAnsi="Arial" w:cs="Arial"/>
        </w:rPr>
        <w:t>c</w:t>
      </w:r>
      <w:r w:rsidR="00CF3915" w:rsidRPr="00BB04D5">
        <w:rPr>
          <w:rFonts w:ascii="Arial" w:hAnsi="Arial" w:cs="Arial"/>
        </w:rPr>
        <w:t xml:space="preserve">e Equipment and Support (DE&amp;S) project team at the </w:t>
      </w:r>
      <w:r w:rsidR="00F17BB6" w:rsidRPr="00BB04D5">
        <w:rPr>
          <w:rFonts w:ascii="Arial" w:hAnsi="Arial" w:cs="Arial"/>
        </w:rPr>
        <w:t xml:space="preserve">Ministry of Defence </w:t>
      </w:r>
      <w:r w:rsidR="00C05875" w:rsidRPr="00BB04D5">
        <w:rPr>
          <w:rFonts w:ascii="Arial" w:hAnsi="Arial" w:cs="Arial"/>
        </w:rPr>
        <w:t xml:space="preserve">(MoD) </w:t>
      </w:r>
      <w:r w:rsidR="00F17BB6" w:rsidRPr="00BB04D5">
        <w:rPr>
          <w:rFonts w:ascii="Arial" w:hAnsi="Arial" w:cs="Arial"/>
        </w:rPr>
        <w:t xml:space="preserve">and Briggs </w:t>
      </w:r>
      <w:r w:rsidR="00F17BB6">
        <w:rPr>
          <w:rFonts w:ascii="Arial" w:hAnsi="Arial" w:cs="Arial"/>
          <w:color w:val="000000"/>
        </w:rPr>
        <w:t xml:space="preserve">Defence, a specialist division of leading </w:t>
      </w:r>
      <w:r w:rsidR="00245A0E">
        <w:rPr>
          <w:rFonts w:ascii="Arial" w:hAnsi="Arial" w:cs="Arial"/>
          <w:color w:val="000000"/>
        </w:rPr>
        <w:t>asset management</w:t>
      </w:r>
      <w:r w:rsidR="00D13FEF">
        <w:rPr>
          <w:rFonts w:ascii="Arial" w:hAnsi="Arial" w:cs="Arial"/>
          <w:color w:val="000000"/>
        </w:rPr>
        <w:t xml:space="preserve"> and</w:t>
      </w:r>
      <w:r w:rsidR="00245A0E">
        <w:rPr>
          <w:rFonts w:ascii="Arial" w:hAnsi="Arial" w:cs="Arial"/>
          <w:color w:val="000000"/>
        </w:rPr>
        <w:t xml:space="preserve"> </w:t>
      </w:r>
      <w:r w:rsidR="00D14048">
        <w:rPr>
          <w:rFonts w:ascii="Arial" w:hAnsi="Arial" w:cs="Arial"/>
          <w:color w:val="000000"/>
        </w:rPr>
        <w:t>engineering services specialist</w:t>
      </w:r>
      <w:r w:rsidR="00F17BB6">
        <w:rPr>
          <w:rFonts w:ascii="Arial" w:hAnsi="Arial" w:cs="Arial"/>
          <w:color w:val="000000"/>
        </w:rPr>
        <w:t>, Briggs Equipment.</w:t>
      </w:r>
      <w:r w:rsidR="00A6461D">
        <w:rPr>
          <w:rFonts w:ascii="Arial" w:hAnsi="Arial" w:cs="Arial"/>
          <w:color w:val="000000"/>
        </w:rPr>
        <w:t xml:space="preserve"> </w:t>
      </w:r>
    </w:p>
    <w:p w14:paraId="14DF9DC1" w14:textId="77777777" w:rsidR="00B8250B" w:rsidRDefault="00B8250B" w:rsidP="00BB04D5">
      <w:pPr>
        <w:spacing w:line="360" w:lineRule="auto"/>
        <w:rPr>
          <w:rFonts w:ascii="Arial" w:hAnsi="Arial" w:cs="Arial"/>
          <w:color w:val="000000"/>
        </w:rPr>
      </w:pPr>
    </w:p>
    <w:p w14:paraId="61B3B8B2" w14:textId="77777777" w:rsidR="00AC11DB" w:rsidRPr="00BB04D5" w:rsidRDefault="00E51F58" w:rsidP="00BB04D5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The contract also includes the supply of a ride-on scrubber drier for cleaning critical areas of the </w:t>
      </w:r>
      <w:r w:rsidR="00A6461D">
        <w:rPr>
          <w:rFonts w:ascii="Arial" w:hAnsi="Arial" w:cs="Arial"/>
          <w:color w:val="000000"/>
        </w:rPr>
        <w:t xml:space="preserve">ship, including the flight deck, </w:t>
      </w:r>
      <w:r w:rsidR="00EC5A72">
        <w:rPr>
          <w:rFonts w:ascii="Arial" w:hAnsi="Arial" w:cs="Arial"/>
          <w:color w:val="000000"/>
        </w:rPr>
        <w:t xml:space="preserve">and mobile elevated working platforms for ship maintenance activities, </w:t>
      </w:r>
      <w:r w:rsidR="00A6461D">
        <w:rPr>
          <w:rFonts w:ascii="Arial" w:hAnsi="Arial" w:cs="Arial"/>
          <w:color w:val="000000"/>
        </w:rPr>
        <w:t>demonstrating Briggs Defence’s ability to deliver a fully integrated equipment solution.</w:t>
      </w:r>
      <w:r w:rsidR="00AC11DB">
        <w:rPr>
          <w:color w:val="1F497D"/>
        </w:rPr>
        <w:t> </w:t>
      </w:r>
    </w:p>
    <w:p w14:paraId="46C17EB9" w14:textId="77777777" w:rsidR="00F17BB6" w:rsidRDefault="00F17BB6" w:rsidP="00E07062">
      <w:pPr>
        <w:spacing w:line="360" w:lineRule="auto"/>
        <w:rPr>
          <w:rFonts w:ascii="Arial" w:hAnsi="Arial" w:cs="Arial"/>
          <w:color w:val="000000"/>
        </w:rPr>
      </w:pPr>
    </w:p>
    <w:p w14:paraId="082754EE" w14:textId="201676CF" w:rsidR="00F17BB6" w:rsidRDefault="000C7894" w:rsidP="00E07062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Gary Clements of </w:t>
      </w:r>
      <w:r w:rsidR="00472557" w:rsidRPr="003E30E1">
        <w:rPr>
          <w:rFonts w:ascii="Arial" w:hAnsi="Arial" w:cs="Arial"/>
          <w:color w:val="000000"/>
        </w:rPr>
        <w:t>Briggs</w:t>
      </w:r>
      <w:r w:rsidR="00245A0E">
        <w:rPr>
          <w:rFonts w:ascii="Arial" w:hAnsi="Arial" w:cs="Arial"/>
          <w:color w:val="000000"/>
        </w:rPr>
        <w:t xml:space="preserve"> Defence</w:t>
      </w:r>
      <w:r w:rsidR="00F17BB6">
        <w:rPr>
          <w:rFonts w:ascii="Arial" w:hAnsi="Arial" w:cs="Arial"/>
          <w:color w:val="000000"/>
        </w:rPr>
        <w:t xml:space="preserve"> commented: “The </w:t>
      </w:r>
      <w:r w:rsidR="00472557">
        <w:rPr>
          <w:rFonts w:ascii="Arial" w:hAnsi="Arial" w:cs="Arial"/>
          <w:color w:val="000000"/>
        </w:rPr>
        <w:t>creation</w:t>
      </w:r>
      <w:r w:rsidR="00F17BB6">
        <w:rPr>
          <w:rFonts w:ascii="Arial" w:hAnsi="Arial" w:cs="Arial"/>
          <w:color w:val="000000"/>
        </w:rPr>
        <w:t xml:space="preserve"> of the Royal Navy’s new carrier fleet, which also includes HMS Queen Elizabeth’</w:t>
      </w:r>
      <w:r w:rsidR="00E51F58">
        <w:rPr>
          <w:rFonts w:ascii="Arial" w:hAnsi="Arial" w:cs="Arial"/>
          <w:color w:val="000000"/>
        </w:rPr>
        <w:t>s sister ship</w:t>
      </w:r>
      <w:r w:rsidR="00F17BB6">
        <w:rPr>
          <w:rFonts w:ascii="Arial" w:hAnsi="Arial" w:cs="Arial"/>
          <w:color w:val="000000"/>
        </w:rPr>
        <w:t xml:space="preserve"> HMS Prince of Wales</w:t>
      </w:r>
      <w:r w:rsidR="00E51F58">
        <w:rPr>
          <w:rFonts w:ascii="Arial" w:hAnsi="Arial" w:cs="Arial"/>
          <w:color w:val="000000"/>
        </w:rPr>
        <w:t>,</w:t>
      </w:r>
      <w:r w:rsidR="00E90862">
        <w:rPr>
          <w:rFonts w:ascii="Arial" w:hAnsi="Arial" w:cs="Arial"/>
          <w:color w:val="000000"/>
        </w:rPr>
        <w:t xml:space="preserve"> </w:t>
      </w:r>
      <w:r w:rsidR="00E90862">
        <w:rPr>
          <w:rFonts w:ascii="Arial" w:hAnsi="Arial" w:cs="Arial"/>
          <w:color w:val="000000"/>
        </w:rPr>
        <w:lastRenderedPageBreak/>
        <w:t xml:space="preserve">is one of the most ambitious investment programmes ever by the MoD and we </w:t>
      </w:r>
      <w:r w:rsidR="00245A0E">
        <w:rPr>
          <w:rFonts w:ascii="Arial" w:hAnsi="Arial" w:cs="Arial"/>
          <w:color w:val="000000"/>
        </w:rPr>
        <w:t xml:space="preserve">are </w:t>
      </w:r>
      <w:r w:rsidR="00E90862">
        <w:rPr>
          <w:rFonts w:ascii="Arial" w:hAnsi="Arial" w:cs="Arial"/>
          <w:color w:val="000000"/>
        </w:rPr>
        <w:t>proud to be associated with such a prestigious military project.</w:t>
      </w:r>
    </w:p>
    <w:p w14:paraId="67F1DA24" w14:textId="77777777" w:rsidR="00B02D24" w:rsidRDefault="00B02D24" w:rsidP="00D77015">
      <w:pPr>
        <w:spacing w:line="360" w:lineRule="auto"/>
        <w:ind w:firstLine="720"/>
        <w:rPr>
          <w:rFonts w:ascii="Arial" w:hAnsi="Arial" w:cs="Arial"/>
          <w:color w:val="000000"/>
        </w:rPr>
      </w:pPr>
    </w:p>
    <w:p w14:paraId="444A934F" w14:textId="18D8AC7B" w:rsidR="00B02D24" w:rsidRDefault="00553703" w:rsidP="00E07062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“As well as sup</w:t>
      </w:r>
      <w:r w:rsidR="00D14048">
        <w:rPr>
          <w:rFonts w:ascii="Arial" w:hAnsi="Arial" w:cs="Arial"/>
          <w:color w:val="000000"/>
        </w:rPr>
        <w:t xml:space="preserve">plying equipment with </w:t>
      </w:r>
      <w:r w:rsidR="00B02D24">
        <w:rPr>
          <w:rFonts w:ascii="Arial" w:hAnsi="Arial" w:cs="Arial"/>
          <w:color w:val="000000"/>
        </w:rPr>
        <w:t xml:space="preserve">a proven track record when it comes to performance and reliability in demanding environments, </w:t>
      </w:r>
      <w:r w:rsidR="00D14048">
        <w:rPr>
          <w:rFonts w:ascii="Arial" w:hAnsi="Arial" w:cs="Arial"/>
          <w:color w:val="000000"/>
        </w:rPr>
        <w:t>our remit</w:t>
      </w:r>
      <w:r w:rsidR="00B02D24">
        <w:rPr>
          <w:rFonts w:ascii="Arial" w:hAnsi="Arial" w:cs="Arial"/>
          <w:color w:val="000000"/>
        </w:rPr>
        <w:t xml:space="preserve"> also </w:t>
      </w:r>
      <w:r w:rsidR="00D14048">
        <w:rPr>
          <w:rFonts w:ascii="Arial" w:hAnsi="Arial" w:cs="Arial"/>
          <w:color w:val="000000"/>
        </w:rPr>
        <w:t>includes</w:t>
      </w:r>
      <w:r w:rsidR="00B02D24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operator and maintenance training to enable the crew to service and repair the trucks</w:t>
      </w:r>
      <w:r w:rsidR="00AC11DB">
        <w:rPr>
          <w:rFonts w:ascii="Arial" w:hAnsi="Arial" w:cs="Arial"/>
          <w:color w:val="000000"/>
        </w:rPr>
        <w:t xml:space="preserve"> and equipment while at sea.</w:t>
      </w:r>
    </w:p>
    <w:p w14:paraId="7C021DAE" w14:textId="77777777" w:rsidR="00AC11DB" w:rsidRDefault="00AC11DB" w:rsidP="00E07062">
      <w:pPr>
        <w:spacing w:line="360" w:lineRule="auto"/>
        <w:rPr>
          <w:rFonts w:ascii="Arial" w:hAnsi="Arial" w:cs="Arial"/>
          <w:color w:val="000000"/>
        </w:rPr>
      </w:pPr>
    </w:p>
    <w:p w14:paraId="78399032" w14:textId="77777777" w:rsidR="00AC11DB" w:rsidRPr="00BB04D5" w:rsidRDefault="00AC11DB" w:rsidP="00E07062">
      <w:pPr>
        <w:spacing w:line="360" w:lineRule="auto"/>
        <w:rPr>
          <w:rFonts w:ascii="Arial" w:hAnsi="Arial" w:cs="Arial"/>
        </w:rPr>
      </w:pPr>
      <w:r w:rsidRPr="00BB04D5">
        <w:rPr>
          <w:rFonts w:ascii="Arial" w:hAnsi="Arial" w:cs="Arial"/>
        </w:rPr>
        <w:t>“</w:t>
      </w:r>
      <w:r w:rsidR="00A6461D" w:rsidRPr="00BB04D5">
        <w:rPr>
          <w:rFonts w:ascii="Arial" w:hAnsi="Arial" w:cs="Arial"/>
        </w:rPr>
        <w:t xml:space="preserve">Much of the equipment </w:t>
      </w:r>
      <w:r w:rsidR="00CF3915" w:rsidRPr="00BB04D5">
        <w:rPr>
          <w:rFonts w:ascii="Arial" w:hAnsi="Arial" w:cs="Arial"/>
        </w:rPr>
        <w:t>we are supplying has been</w:t>
      </w:r>
      <w:r w:rsidR="00A6461D" w:rsidRPr="00BB04D5">
        <w:rPr>
          <w:rFonts w:ascii="Arial" w:hAnsi="Arial" w:cs="Arial"/>
        </w:rPr>
        <w:t xml:space="preserve"> customised for use at sea to meet the specific requirements of the DE&amp;S</w:t>
      </w:r>
      <w:r w:rsidR="00CF3915" w:rsidRPr="00BB04D5">
        <w:rPr>
          <w:rFonts w:ascii="Arial" w:hAnsi="Arial" w:cs="Arial"/>
        </w:rPr>
        <w:t xml:space="preserve"> </w:t>
      </w:r>
      <w:r w:rsidR="00A6461D" w:rsidRPr="00BB04D5">
        <w:rPr>
          <w:rFonts w:ascii="Arial" w:hAnsi="Arial" w:cs="Arial"/>
        </w:rPr>
        <w:t>project team</w:t>
      </w:r>
      <w:r w:rsidR="00D14048">
        <w:rPr>
          <w:rFonts w:ascii="Arial" w:hAnsi="Arial" w:cs="Arial"/>
        </w:rPr>
        <w:t>,</w:t>
      </w:r>
      <w:r w:rsidR="00CF3915" w:rsidRPr="00BB04D5">
        <w:rPr>
          <w:rFonts w:ascii="Arial" w:hAnsi="Arial" w:cs="Arial"/>
        </w:rPr>
        <w:t xml:space="preserve"> and to fulfil the contract we have drawn on </w:t>
      </w:r>
      <w:r w:rsidR="00BB04D5" w:rsidRPr="00BB04D5">
        <w:rPr>
          <w:rFonts w:ascii="Arial" w:hAnsi="Arial" w:cs="Arial"/>
        </w:rPr>
        <w:t>decades</w:t>
      </w:r>
      <w:r w:rsidR="00CF3915" w:rsidRPr="00BB04D5">
        <w:rPr>
          <w:rFonts w:ascii="Arial" w:hAnsi="Arial" w:cs="Arial"/>
        </w:rPr>
        <w:t xml:space="preserve"> of experience </w:t>
      </w:r>
      <w:r w:rsidR="00BB04D5" w:rsidRPr="00BB04D5">
        <w:rPr>
          <w:rFonts w:ascii="Arial" w:hAnsi="Arial" w:cs="Arial"/>
        </w:rPr>
        <w:t xml:space="preserve">in providing support for the Royal Fleet Auxiliary and </w:t>
      </w:r>
      <w:r w:rsidR="00BB04D5" w:rsidRPr="00BB04D5">
        <w:rPr>
          <w:rFonts w:ascii="Arial" w:hAnsi="Arial" w:cs="Arial"/>
          <w:shd w:val="clear" w:color="auto" w:fill="FFFFFF"/>
        </w:rPr>
        <w:t>Landing Ship Dock (Auxiliary) vessels</w:t>
      </w:r>
      <w:r w:rsidR="00BB04D5" w:rsidRPr="00BB04D5">
        <w:rPr>
          <w:rFonts w:ascii="Arial" w:hAnsi="Arial" w:cs="Arial"/>
        </w:rPr>
        <w:t>.</w:t>
      </w:r>
      <w:r w:rsidR="00D14048">
        <w:rPr>
          <w:rFonts w:ascii="Arial" w:hAnsi="Arial" w:cs="Arial"/>
        </w:rPr>
        <w:t>”</w:t>
      </w:r>
    </w:p>
    <w:p w14:paraId="535DD542" w14:textId="77777777" w:rsidR="00C71E6D" w:rsidRDefault="00C71E6D" w:rsidP="00E07062">
      <w:pPr>
        <w:spacing w:line="360" w:lineRule="auto"/>
        <w:rPr>
          <w:rFonts w:ascii="Arial" w:hAnsi="Arial" w:cs="Arial"/>
          <w:color w:val="000000"/>
        </w:rPr>
      </w:pPr>
    </w:p>
    <w:p w14:paraId="5D68EFFB" w14:textId="1F06399E" w:rsidR="00E07062" w:rsidRPr="003A490E" w:rsidRDefault="00BB04D5" w:rsidP="00E07062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The new </w:t>
      </w:r>
      <w:r w:rsidR="00C71E6D">
        <w:rPr>
          <w:rFonts w:ascii="Arial" w:hAnsi="Arial" w:cs="Arial"/>
          <w:color w:val="000000"/>
        </w:rPr>
        <w:t>carriers have a displacemen</w:t>
      </w:r>
      <w:r w:rsidR="00416304">
        <w:rPr>
          <w:rFonts w:ascii="Arial" w:hAnsi="Arial" w:cs="Arial"/>
          <w:color w:val="000000"/>
        </w:rPr>
        <w:t>t of 65,000 tonnes and a</w:t>
      </w:r>
      <w:r w:rsidR="00C71E6D">
        <w:rPr>
          <w:rFonts w:ascii="Arial" w:hAnsi="Arial" w:cs="Arial"/>
          <w:color w:val="000000"/>
        </w:rPr>
        <w:t xml:space="preserve"> 10,000 mile range. </w:t>
      </w:r>
      <w:r w:rsidR="00C407F5">
        <w:rPr>
          <w:rFonts w:ascii="Arial" w:hAnsi="Arial" w:cs="Arial"/>
          <w:color w:val="000000"/>
        </w:rPr>
        <w:t xml:space="preserve"> P</w:t>
      </w:r>
      <w:r w:rsidR="00C71E6D">
        <w:rPr>
          <w:rFonts w:ascii="Arial" w:hAnsi="Arial" w:cs="Arial"/>
          <w:color w:val="000000"/>
        </w:rPr>
        <w:t xml:space="preserve">rotecting </w:t>
      </w:r>
      <w:r w:rsidR="00C407F5">
        <w:rPr>
          <w:rFonts w:ascii="Arial" w:hAnsi="Arial" w:cs="Arial"/>
          <w:color w:val="000000"/>
        </w:rPr>
        <w:t>UK</w:t>
      </w:r>
      <w:r w:rsidR="00C71E6D">
        <w:rPr>
          <w:rFonts w:ascii="Arial" w:hAnsi="Arial" w:cs="Arial"/>
          <w:color w:val="000000"/>
        </w:rPr>
        <w:t xml:space="preserve"> interests around the globe, they </w:t>
      </w:r>
      <w:r w:rsidR="000C7894">
        <w:rPr>
          <w:rFonts w:ascii="Arial" w:hAnsi="Arial" w:cs="Arial"/>
          <w:color w:val="000000"/>
        </w:rPr>
        <w:t>are</w:t>
      </w:r>
      <w:r w:rsidR="00C71E6D">
        <w:rPr>
          <w:rFonts w:ascii="Arial" w:hAnsi="Arial" w:cs="Arial"/>
          <w:color w:val="000000"/>
        </w:rPr>
        <w:t xml:space="preserve"> </w:t>
      </w:r>
      <w:r w:rsidR="00C407F5">
        <w:rPr>
          <w:rFonts w:ascii="Arial" w:hAnsi="Arial" w:cs="Arial"/>
          <w:color w:val="000000"/>
        </w:rPr>
        <w:t xml:space="preserve">also </w:t>
      </w:r>
      <w:r w:rsidR="00C71E6D">
        <w:rPr>
          <w:rFonts w:ascii="Arial" w:hAnsi="Arial" w:cs="Arial"/>
          <w:color w:val="000000"/>
        </w:rPr>
        <w:t>designed to enhance the country’s contribution to international military operations and humanitarian missions.</w:t>
      </w:r>
      <w:r w:rsidR="003A490E">
        <w:rPr>
          <w:rFonts w:ascii="Arial" w:hAnsi="Arial" w:cs="Arial"/>
          <w:color w:val="000000"/>
        </w:rPr>
        <w:t xml:space="preserve"> In the autumn </w:t>
      </w:r>
      <w:r w:rsidR="003A490E" w:rsidRPr="003A490E">
        <w:rPr>
          <w:rFonts w:ascii="Arial" w:hAnsi="Arial" w:cs="Arial"/>
          <w:lang w:val="en"/>
        </w:rPr>
        <w:t>F</w:t>
      </w:r>
      <w:r w:rsidR="003A490E">
        <w:rPr>
          <w:rFonts w:ascii="Arial" w:hAnsi="Arial" w:cs="Arial"/>
          <w:lang w:val="en"/>
        </w:rPr>
        <w:t>-35B Lightning II Joint Strike f</w:t>
      </w:r>
      <w:r w:rsidR="003A490E" w:rsidRPr="003A490E">
        <w:rPr>
          <w:rFonts w:ascii="Arial" w:hAnsi="Arial" w:cs="Arial"/>
          <w:lang w:val="en"/>
        </w:rPr>
        <w:t>ighter</w:t>
      </w:r>
      <w:r w:rsidR="003A490E" w:rsidRPr="003A490E">
        <w:rPr>
          <w:rFonts w:ascii="Arial" w:hAnsi="Arial" w:cs="Arial"/>
          <w:color w:val="000000"/>
        </w:rPr>
        <w:t xml:space="preserve"> </w:t>
      </w:r>
      <w:r w:rsidR="003A490E">
        <w:rPr>
          <w:rFonts w:ascii="Arial" w:hAnsi="Arial" w:cs="Arial"/>
          <w:color w:val="000000"/>
        </w:rPr>
        <w:t>aircraft are set to join helicopters on board HMS Queen Elizabeth.</w:t>
      </w:r>
    </w:p>
    <w:p w14:paraId="1DCB51AB" w14:textId="77777777" w:rsidR="00C71E6D" w:rsidRDefault="00C71E6D" w:rsidP="00E07062">
      <w:pPr>
        <w:spacing w:line="360" w:lineRule="auto"/>
        <w:rPr>
          <w:rFonts w:ascii="Arial" w:hAnsi="Arial" w:cs="Arial"/>
          <w:color w:val="000000"/>
        </w:rPr>
      </w:pPr>
    </w:p>
    <w:p w14:paraId="1C08CCAA" w14:textId="0060CC57" w:rsidR="00C71E6D" w:rsidRDefault="00800671" w:rsidP="00E07062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Gordon Farms</w:t>
      </w:r>
      <w:r w:rsidR="00D14048">
        <w:rPr>
          <w:rFonts w:ascii="Arial" w:hAnsi="Arial" w:cs="Arial"/>
          <w:color w:val="000000"/>
        </w:rPr>
        <w:t xml:space="preserve">, Contract Manager </w:t>
      </w:r>
      <w:r w:rsidR="00BE2FB9">
        <w:rPr>
          <w:rFonts w:ascii="Arial" w:hAnsi="Arial" w:cs="Arial"/>
          <w:color w:val="000000"/>
        </w:rPr>
        <w:t xml:space="preserve">for </w:t>
      </w:r>
      <w:r w:rsidR="00BE2FB9" w:rsidRPr="00BE2FB9">
        <w:rPr>
          <w:rFonts w:ascii="Arial" w:hAnsi="Arial" w:cs="Arial"/>
        </w:rPr>
        <w:t xml:space="preserve">the Defence Mechanical Handling Equipment (DMHE) and Protected Plant contracts </w:t>
      </w:r>
      <w:r>
        <w:rPr>
          <w:rFonts w:ascii="Arial" w:hAnsi="Arial" w:cs="Arial"/>
        </w:rPr>
        <w:t xml:space="preserve">within the DE&amp;S </w:t>
      </w:r>
      <w:r w:rsidR="003457F3">
        <w:rPr>
          <w:rFonts w:ascii="Arial" w:hAnsi="Arial" w:cs="Arial"/>
        </w:rPr>
        <w:t>p</w:t>
      </w:r>
      <w:r>
        <w:rPr>
          <w:rFonts w:ascii="Arial" w:hAnsi="Arial" w:cs="Arial"/>
        </w:rPr>
        <w:t xml:space="preserve">roject </w:t>
      </w:r>
      <w:r w:rsidR="003457F3">
        <w:rPr>
          <w:rFonts w:ascii="Arial" w:hAnsi="Arial" w:cs="Arial"/>
        </w:rPr>
        <w:t>t</w:t>
      </w:r>
      <w:r>
        <w:rPr>
          <w:rFonts w:ascii="Arial" w:hAnsi="Arial" w:cs="Arial"/>
        </w:rPr>
        <w:t>eam</w:t>
      </w:r>
      <w:r w:rsidR="00D77015">
        <w:rPr>
          <w:rFonts w:ascii="Arial" w:hAnsi="Arial" w:cs="Arial"/>
        </w:rPr>
        <w:t>,</w:t>
      </w:r>
      <w:r w:rsidR="00D14048">
        <w:rPr>
          <w:rFonts w:ascii="Arial" w:hAnsi="Arial" w:cs="Arial"/>
          <w:color w:val="000000"/>
        </w:rPr>
        <w:t xml:space="preserve"> said</w:t>
      </w:r>
      <w:r w:rsidR="00C71E6D">
        <w:rPr>
          <w:rFonts w:ascii="Arial" w:hAnsi="Arial" w:cs="Arial"/>
          <w:color w:val="000000"/>
        </w:rPr>
        <w:t xml:space="preserve">: </w:t>
      </w:r>
      <w:r w:rsidR="00D14048">
        <w:rPr>
          <w:rFonts w:ascii="Arial" w:hAnsi="Arial" w:cs="Arial"/>
          <w:color w:val="000000"/>
        </w:rPr>
        <w:t xml:space="preserve">“Briggs Defence’s role in </w:t>
      </w:r>
      <w:r w:rsidR="00BE2FB9">
        <w:rPr>
          <w:rFonts w:ascii="Arial" w:hAnsi="Arial" w:cs="Arial"/>
          <w:color w:val="000000"/>
        </w:rPr>
        <w:t>supporting</w:t>
      </w:r>
      <w:r w:rsidR="00D14048">
        <w:rPr>
          <w:rFonts w:ascii="Arial" w:hAnsi="Arial" w:cs="Arial"/>
          <w:color w:val="000000"/>
        </w:rPr>
        <w:t xml:space="preserve"> the Royal Navy’s new aircraft carriers demonstrates its ability to deliver a comprehensive solution for the most challenging of military environments</w:t>
      </w:r>
      <w:r w:rsidR="00922143">
        <w:rPr>
          <w:rFonts w:ascii="Arial" w:hAnsi="Arial" w:cs="Arial"/>
          <w:color w:val="000000"/>
        </w:rPr>
        <w:t xml:space="preserve">. Briggs </w:t>
      </w:r>
      <w:r w:rsidR="00BE2FB9">
        <w:rPr>
          <w:rFonts w:ascii="Arial" w:hAnsi="Arial" w:cs="Arial"/>
          <w:color w:val="000000"/>
        </w:rPr>
        <w:t>ensures</w:t>
      </w:r>
      <w:r w:rsidR="00922143">
        <w:rPr>
          <w:rFonts w:ascii="Arial" w:hAnsi="Arial" w:cs="Arial"/>
          <w:color w:val="000000"/>
        </w:rPr>
        <w:t xml:space="preserve"> we can </w:t>
      </w:r>
      <w:r w:rsidR="00BE2FB9">
        <w:rPr>
          <w:rFonts w:ascii="Arial" w:hAnsi="Arial" w:cs="Arial"/>
          <w:color w:val="000000"/>
        </w:rPr>
        <w:t>deploy</w:t>
      </w:r>
      <w:r w:rsidR="00922143">
        <w:rPr>
          <w:rFonts w:ascii="Arial" w:hAnsi="Arial" w:cs="Arial"/>
          <w:color w:val="000000"/>
        </w:rPr>
        <w:t xml:space="preserve"> the </w:t>
      </w:r>
      <w:r w:rsidR="00D14048">
        <w:rPr>
          <w:rFonts w:ascii="Arial" w:hAnsi="Arial" w:cs="Arial"/>
          <w:color w:val="000000"/>
        </w:rPr>
        <w:t>latest materials handling technology to enhance capability.”</w:t>
      </w:r>
    </w:p>
    <w:p w14:paraId="18A04A6F" w14:textId="77777777" w:rsidR="00C71E6D" w:rsidRDefault="00C71E6D" w:rsidP="00E07062">
      <w:pPr>
        <w:spacing w:line="360" w:lineRule="auto"/>
        <w:rPr>
          <w:rFonts w:ascii="Arial" w:hAnsi="Arial" w:cs="Arial"/>
          <w:color w:val="000000"/>
        </w:rPr>
      </w:pPr>
    </w:p>
    <w:p w14:paraId="58545266" w14:textId="3F7B0C01" w:rsidR="00C71E6D" w:rsidRDefault="00553703" w:rsidP="00E07062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When fully operational, both </w:t>
      </w:r>
      <w:r w:rsidR="00C71E6D">
        <w:rPr>
          <w:rFonts w:ascii="Arial" w:hAnsi="Arial" w:cs="Arial"/>
          <w:color w:val="000000"/>
        </w:rPr>
        <w:t>HMS Queen Elizabeth and HMS Prince of Wales</w:t>
      </w:r>
      <w:r>
        <w:rPr>
          <w:rFonts w:ascii="Arial" w:hAnsi="Arial" w:cs="Arial"/>
          <w:color w:val="000000"/>
        </w:rPr>
        <w:t xml:space="preserve"> will </w:t>
      </w:r>
      <w:r w:rsidRPr="00E95CDE">
        <w:rPr>
          <w:rFonts w:ascii="Arial" w:hAnsi="Arial" w:cs="Arial"/>
          <w:color w:val="000000"/>
        </w:rPr>
        <w:t>be equipped with a 14t diesel counterbalance truck</w:t>
      </w:r>
      <w:r>
        <w:rPr>
          <w:rFonts w:ascii="Arial" w:hAnsi="Arial" w:cs="Arial"/>
          <w:color w:val="000000"/>
        </w:rPr>
        <w:t xml:space="preserve"> along with two 3.0t electric forklift trucks, two telehandlers</w:t>
      </w:r>
      <w:r w:rsidR="00EC5A72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twin drive electric power pallet trucks</w:t>
      </w:r>
      <w:r w:rsidR="009E157B">
        <w:rPr>
          <w:rFonts w:ascii="Arial" w:hAnsi="Arial" w:cs="Arial"/>
          <w:color w:val="000000"/>
        </w:rPr>
        <w:t>,</w:t>
      </w:r>
      <w:r w:rsidR="00EC5A72">
        <w:rPr>
          <w:rFonts w:ascii="Arial" w:hAnsi="Arial" w:cs="Arial"/>
          <w:color w:val="000000"/>
        </w:rPr>
        <w:t xml:space="preserve"> mobile elevated working platforms</w:t>
      </w:r>
      <w:r w:rsidR="0033553D">
        <w:rPr>
          <w:rFonts w:ascii="Arial" w:hAnsi="Arial" w:cs="Arial"/>
          <w:color w:val="000000"/>
        </w:rPr>
        <w:t xml:space="preserve"> and scrubber dri</w:t>
      </w:r>
      <w:r w:rsidR="009E157B">
        <w:rPr>
          <w:rFonts w:ascii="Arial" w:hAnsi="Arial" w:cs="Arial"/>
          <w:color w:val="000000"/>
        </w:rPr>
        <w:t>ers</w:t>
      </w:r>
      <w:r>
        <w:rPr>
          <w:rFonts w:ascii="Arial" w:hAnsi="Arial" w:cs="Arial"/>
          <w:color w:val="000000"/>
        </w:rPr>
        <w:t xml:space="preserve">. </w:t>
      </w:r>
    </w:p>
    <w:p w14:paraId="35E9F73C" w14:textId="77777777" w:rsidR="00C71E6D" w:rsidRDefault="00C71E6D" w:rsidP="00E07062">
      <w:pPr>
        <w:spacing w:line="360" w:lineRule="auto"/>
        <w:rPr>
          <w:rFonts w:ascii="Arial" w:hAnsi="Arial" w:cs="Arial"/>
          <w:color w:val="000000"/>
        </w:rPr>
      </w:pPr>
    </w:p>
    <w:p w14:paraId="6BBE8D04" w14:textId="77777777" w:rsidR="00E07062" w:rsidRDefault="00C05875" w:rsidP="00D14048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Employed to</w:t>
      </w:r>
      <w:r w:rsidR="00553703">
        <w:rPr>
          <w:rFonts w:ascii="Arial" w:hAnsi="Arial" w:cs="Arial"/>
          <w:color w:val="000000"/>
        </w:rPr>
        <w:t xml:space="preserve"> </w:t>
      </w:r>
      <w:r w:rsidR="00C71E6D">
        <w:rPr>
          <w:rFonts w:ascii="Arial" w:hAnsi="Arial" w:cs="Arial"/>
          <w:color w:val="000000"/>
        </w:rPr>
        <w:t>mov</w:t>
      </w:r>
      <w:r>
        <w:rPr>
          <w:rFonts w:ascii="Arial" w:hAnsi="Arial" w:cs="Arial"/>
          <w:color w:val="000000"/>
        </w:rPr>
        <w:t>e</w:t>
      </w:r>
      <w:r w:rsidR="00C71E6D">
        <w:rPr>
          <w:rFonts w:ascii="Arial" w:hAnsi="Arial" w:cs="Arial"/>
          <w:color w:val="000000"/>
        </w:rPr>
        <w:t xml:space="preserve"> general stores on ship and t</w:t>
      </w:r>
      <w:r w:rsidR="00553703">
        <w:rPr>
          <w:rFonts w:ascii="Arial" w:hAnsi="Arial" w:cs="Arial"/>
          <w:color w:val="000000"/>
        </w:rPr>
        <w:t>o meet the demands of operating at sea, the forklifts have been modified w</w:t>
      </w:r>
      <w:r w:rsidR="001D2687">
        <w:rPr>
          <w:rFonts w:ascii="Arial" w:hAnsi="Arial" w:cs="Arial"/>
          <w:color w:val="000000"/>
        </w:rPr>
        <w:t>ith special ‘tie-down’ fittings</w:t>
      </w:r>
      <w:r w:rsidR="00245A0E">
        <w:rPr>
          <w:rFonts w:ascii="Arial" w:hAnsi="Arial" w:cs="Arial"/>
          <w:color w:val="000000"/>
        </w:rPr>
        <w:t>,</w:t>
      </w:r>
      <w:r w:rsidR="001D2687">
        <w:rPr>
          <w:rFonts w:ascii="Arial" w:hAnsi="Arial" w:cs="Arial"/>
          <w:color w:val="000000"/>
        </w:rPr>
        <w:t xml:space="preserve"> whilst the twin drive </w:t>
      </w:r>
      <w:r w:rsidR="001D2687">
        <w:rPr>
          <w:rFonts w:ascii="Arial" w:hAnsi="Arial" w:cs="Arial"/>
          <w:color w:val="000000"/>
        </w:rPr>
        <w:lastRenderedPageBreak/>
        <w:t>provides addition</w:t>
      </w:r>
      <w:r w:rsidR="00245A0E">
        <w:rPr>
          <w:rFonts w:ascii="Arial" w:hAnsi="Arial" w:cs="Arial"/>
          <w:color w:val="000000"/>
        </w:rPr>
        <w:t>al</w:t>
      </w:r>
      <w:r w:rsidR="001D2687">
        <w:rPr>
          <w:rFonts w:ascii="Arial" w:hAnsi="Arial" w:cs="Arial"/>
          <w:color w:val="000000"/>
        </w:rPr>
        <w:t xml:space="preserve"> traction in difficult operating conditions.</w:t>
      </w:r>
      <w:r w:rsidR="00B8250B">
        <w:rPr>
          <w:rFonts w:ascii="Arial" w:hAnsi="Arial" w:cs="Arial"/>
          <w:color w:val="000000"/>
        </w:rPr>
        <w:t xml:space="preserve"> </w:t>
      </w:r>
      <w:r w:rsidR="00922143">
        <w:rPr>
          <w:rFonts w:ascii="Arial" w:hAnsi="Arial" w:cs="Arial"/>
          <w:color w:val="000000"/>
        </w:rPr>
        <w:t>E</w:t>
      </w:r>
      <w:r w:rsidR="00C71E6D">
        <w:rPr>
          <w:rFonts w:ascii="Arial" w:hAnsi="Arial" w:cs="Arial"/>
          <w:color w:val="000000"/>
        </w:rPr>
        <w:t>ach ship will also carry Hako Combi 400 scrubber drier</w:t>
      </w:r>
      <w:r w:rsidR="00245A0E">
        <w:rPr>
          <w:rFonts w:ascii="Arial" w:hAnsi="Arial" w:cs="Arial"/>
          <w:color w:val="000000"/>
        </w:rPr>
        <w:t>s</w:t>
      </w:r>
      <w:r w:rsidR="00C71E6D">
        <w:rPr>
          <w:rFonts w:ascii="Arial" w:hAnsi="Arial" w:cs="Arial"/>
          <w:color w:val="000000"/>
        </w:rPr>
        <w:t xml:space="preserve"> for cleaning duties, </w:t>
      </w:r>
      <w:r w:rsidR="00922143">
        <w:rPr>
          <w:rFonts w:ascii="Arial" w:hAnsi="Arial" w:cs="Arial"/>
          <w:color w:val="000000"/>
        </w:rPr>
        <w:t xml:space="preserve">which include </w:t>
      </w:r>
      <w:r w:rsidR="00C71E6D">
        <w:rPr>
          <w:rFonts w:ascii="Arial" w:hAnsi="Arial" w:cs="Arial"/>
          <w:color w:val="000000"/>
        </w:rPr>
        <w:t>keeping the flight deck clear of any debris that could present a significant hazard to aircraft on take-off and landing.</w:t>
      </w:r>
    </w:p>
    <w:p w14:paraId="0834B297" w14:textId="77777777" w:rsidR="00D14048" w:rsidRDefault="00D14048" w:rsidP="00D14048">
      <w:pPr>
        <w:spacing w:line="360" w:lineRule="auto"/>
        <w:rPr>
          <w:rFonts w:ascii="Arial" w:hAnsi="Arial" w:cs="Arial"/>
          <w:color w:val="000000"/>
        </w:rPr>
      </w:pPr>
    </w:p>
    <w:p w14:paraId="68B40021" w14:textId="77777777" w:rsidR="00691F9E" w:rsidRDefault="00AE69AA" w:rsidP="00150248">
      <w:pPr>
        <w:tabs>
          <w:tab w:val="left" w:pos="0"/>
        </w:tabs>
        <w:jc w:val="center"/>
        <w:rPr>
          <w:rFonts w:ascii="Arial" w:hAnsi="Arial" w:cs="Arial"/>
          <w:b/>
          <w:sz w:val="22"/>
          <w:szCs w:val="22"/>
        </w:rPr>
      </w:pPr>
      <w:r w:rsidRPr="0019792D">
        <w:rPr>
          <w:rFonts w:ascii="Arial" w:hAnsi="Arial" w:cs="Arial"/>
          <w:b/>
          <w:sz w:val="22"/>
          <w:szCs w:val="22"/>
        </w:rPr>
        <w:t>-</w:t>
      </w:r>
      <w:r>
        <w:rPr>
          <w:rFonts w:ascii="Arial" w:hAnsi="Arial" w:cs="Arial"/>
          <w:b/>
          <w:sz w:val="22"/>
          <w:szCs w:val="22"/>
        </w:rPr>
        <w:t xml:space="preserve"> - - </w:t>
      </w:r>
      <w:r w:rsidRPr="00294D21">
        <w:rPr>
          <w:rFonts w:ascii="Arial" w:hAnsi="Arial" w:cs="Arial"/>
          <w:b/>
          <w:sz w:val="22"/>
          <w:szCs w:val="22"/>
        </w:rPr>
        <w:t>ENDS</w:t>
      </w:r>
      <w:r w:rsidR="002136C7">
        <w:rPr>
          <w:rFonts w:ascii="Arial" w:hAnsi="Arial" w:cs="Arial"/>
          <w:b/>
          <w:sz w:val="22"/>
          <w:szCs w:val="22"/>
        </w:rPr>
        <w:t xml:space="preserve"> - -</w:t>
      </w:r>
      <w:r w:rsidR="00691F9E">
        <w:rPr>
          <w:rFonts w:ascii="Arial" w:hAnsi="Arial" w:cs="Arial"/>
          <w:b/>
          <w:sz w:val="22"/>
          <w:szCs w:val="22"/>
        </w:rPr>
        <w:t xml:space="preserve"> -</w:t>
      </w:r>
    </w:p>
    <w:p w14:paraId="5C75D172" w14:textId="77777777" w:rsidR="005C5B7A" w:rsidRDefault="002136C7" w:rsidP="00150248">
      <w:pPr>
        <w:tabs>
          <w:tab w:val="left" w:pos="0"/>
        </w:tabs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</w:t>
      </w:r>
    </w:p>
    <w:p w14:paraId="21F7DEB1" w14:textId="77777777" w:rsidR="00D77015" w:rsidRDefault="00D77015" w:rsidP="00F23AE6">
      <w:pPr>
        <w:pStyle w:val="Heading1"/>
        <w:ind w:right="970"/>
        <w:jc w:val="both"/>
        <w:rPr>
          <w:rFonts w:cs="Arial"/>
          <w:b w:val="0"/>
          <w:color w:val="000000"/>
          <w:sz w:val="24"/>
          <w:szCs w:val="24"/>
          <w:lang w:val="en-GB"/>
        </w:rPr>
      </w:pPr>
    </w:p>
    <w:p w14:paraId="2EF0EBFD" w14:textId="59B1DBAC" w:rsidR="00B8250B" w:rsidRPr="00D77015" w:rsidRDefault="003457F3" w:rsidP="00F23AE6">
      <w:pPr>
        <w:pStyle w:val="Heading1"/>
        <w:ind w:right="970"/>
        <w:jc w:val="both"/>
        <w:rPr>
          <w:rFonts w:cs="Arial"/>
          <w:b w:val="0"/>
          <w:color w:val="000000"/>
          <w:sz w:val="24"/>
          <w:szCs w:val="24"/>
          <w:lang w:val="en-GB"/>
        </w:rPr>
      </w:pPr>
      <w:r>
        <w:rPr>
          <w:rFonts w:cs="Arial"/>
          <w:b w:val="0"/>
          <w:color w:val="000000"/>
          <w:sz w:val="24"/>
          <w:szCs w:val="24"/>
          <w:lang w:val="en-GB"/>
        </w:rPr>
        <w:t>[533</w:t>
      </w:r>
      <w:r w:rsidR="00D77015" w:rsidRPr="00D77015">
        <w:rPr>
          <w:rFonts w:cs="Arial"/>
          <w:b w:val="0"/>
          <w:color w:val="000000"/>
          <w:sz w:val="24"/>
          <w:szCs w:val="24"/>
          <w:lang w:val="en-GB"/>
        </w:rPr>
        <w:t xml:space="preserve"> words]</w:t>
      </w:r>
    </w:p>
    <w:p w14:paraId="2CA9289E" w14:textId="77777777" w:rsidR="00D77015" w:rsidRDefault="00D77015" w:rsidP="00D77015"/>
    <w:p w14:paraId="19E4AA21" w14:textId="77777777" w:rsidR="00D77015" w:rsidRPr="00D77015" w:rsidRDefault="00D77015" w:rsidP="00D77015"/>
    <w:p w14:paraId="6B9A2020" w14:textId="77777777" w:rsidR="00F23AE6" w:rsidRPr="00090E16" w:rsidRDefault="00F23AE6" w:rsidP="00F23AE6">
      <w:pPr>
        <w:pStyle w:val="Heading1"/>
        <w:ind w:right="970"/>
        <w:jc w:val="both"/>
        <w:rPr>
          <w:rFonts w:ascii="Arial Narrow" w:hAnsi="Arial Narrow" w:cs="Arial"/>
          <w:color w:val="000000"/>
          <w:sz w:val="24"/>
          <w:szCs w:val="24"/>
          <w:lang w:val="en-GB"/>
        </w:rPr>
      </w:pPr>
      <w:r w:rsidRPr="00090E16">
        <w:rPr>
          <w:rFonts w:ascii="Arial Narrow" w:hAnsi="Arial Narrow" w:cs="Arial"/>
          <w:color w:val="000000"/>
          <w:sz w:val="24"/>
          <w:szCs w:val="24"/>
        </w:rPr>
        <w:t xml:space="preserve">Editor’s Notes </w:t>
      </w:r>
    </w:p>
    <w:p w14:paraId="12CF55F4" w14:textId="77777777" w:rsidR="00F23AE6" w:rsidRPr="00AB1A67" w:rsidRDefault="00F23AE6" w:rsidP="00F23AE6">
      <w:pPr>
        <w:tabs>
          <w:tab w:val="left" w:pos="0"/>
        </w:tabs>
        <w:spacing w:line="276" w:lineRule="auto"/>
        <w:rPr>
          <w:rFonts w:ascii="Arial Narrow" w:hAnsi="Arial Narrow" w:cs="Arial"/>
          <w:bCs/>
          <w:sz w:val="22"/>
          <w:szCs w:val="22"/>
          <w:lang w:eastAsia="en-GB"/>
        </w:rPr>
      </w:pPr>
      <w:r w:rsidRPr="00AB1A67">
        <w:rPr>
          <w:rFonts w:ascii="Arial Narrow" w:hAnsi="Arial Narrow" w:cs="Arial"/>
          <w:sz w:val="22"/>
          <w:szCs w:val="22"/>
        </w:rPr>
        <w:t>Formerly known as Defence Logistic Support (DLS), Briggs Defence is a specialist division of Briggs Equipment - a unique engineering and equipment provider</w:t>
      </w:r>
      <w:r w:rsidRPr="00AB1A67">
        <w:rPr>
          <w:rFonts w:ascii="Arial Narrow" w:hAnsi="Arial Narrow" w:cs="Arial"/>
          <w:bCs/>
          <w:sz w:val="22"/>
          <w:szCs w:val="22"/>
          <w:lang w:eastAsia="en-GB"/>
        </w:rPr>
        <w:t xml:space="preserve">, which relishes delivering innovation. With a team of more than 600 engineers throughout the UK, the company also provides global equipment and maintenance support. Currently, through its partnership with the Ministry of Defence, Briggs Defence </w:t>
      </w:r>
      <w:r w:rsidRPr="00AB1A67">
        <w:rPr>
          <w:rFonts w:ascii="Arial Narrow" w:hAnsi="Arial Narrow" w:cs="Arial"/>
          <w:sz w:val="22"/>
          <w:szCs w:val="22"/>
        </w:rPr>
        <w:t>manages in excess of 4,000 assets at 279 MoD sites across 13 countries.</w:t>
      </w:r>
    </w:p>
    <w:p w14:paraId="37211B87" w14:textId="77777777" w:rsidR="00F23AE6" w:rsidRPr="00AB1A67" w:rsidRDefault="00F23AE6" w:rsidP="00F23AE6">
      <w:pPr>
        <w:tabs>
          <w:tab w:val="left" w:pos="0"/>
        </w:tabs>
        <w:spacing w:line="276" w:lineRule="auto"/>
        <w:rPr>
          <w:rFonts w:ascii="Arial Narrow" w:hAnsi="Arial Narrow" w:cs="Arial"/>
          <w:bCs/>
          <w:sz w:val="22"/>
          <w:szCs w:val="22"/>
          <w:lang w:eastAsia="en-GB"/>
        </w:rPr>
      </w:pPr>
    </w:p>
    <w:p w14:paraId="0C29D221" w14:textId="77777777" w:rsidR="00F23AE6" w:rsidRPr="00AB1A67" w:rsidRDefault="00F23AE6" w:rsidP="00F23AE6">
      <w:pPr>
        <w:tabs>
          <w:tab w:val="left" w:pos="0"/>
        </w:tabs>
        <w:spacing w:line="276" w:lineRule="auto"/>
        <w:rPr>
          <w:rFonts w:ascii="Arial Narrow" w:hAnsi="Arial Narrow" w:cs="Arial"/>
          <w:sz w:val="22"/>
          <w:szCs w:val="22"/>
        </w:rPr>
      </w:pPr>
      <w:r w:rsidRPr="00AB1A67">
        <w:rPr>
          <w:rFonts w:ascii="Arial Narrow" w:hAnsi="Arial Narrow" w:cs="Arial"/>
          <w:bCs/>
          <w:sz w:val="22"/>
          <w:szCs w:val="22"/>
          <w:lang w:eastAsia="en-GB"/>
        </w:rPr>
        <w:t xml:space="preserve">The </w:t>
      </w:r>
      <w:r w:rsidRPr="00AB1A67">
        <w:rPr>
          <w:rFonts w:ascii="Arial Narrow" w:hAnsi="Arial Narrow" w:cs="Arial"/>
          <w:color w:val="000000"/>
          <w:sz w:val="22"/>
          <w:szCs w:val="22"/>
        </w:rPr>
        <w:t xml:space="preserve">sole UK distributor for Yale and Hyster forklifts, Briggs enjoys strategic partnerships that offer customers a total solution and services all the equipment it sells. So, whether it’s new, used or short-term hire equipment, Briggs has a proposition far more reaching than materials handling. </w:t>
      </w:r>
      <w:r w:rsidRPr="00AB1A67">
        <w:rPr>
          <w:rFonts w:ascii="Arial Narrow" w:hAnsi="Arial Narrow" w:cs="Arial"/>
          <w:bCs/>
          <w:sz w:val="22"/>
          <w:szCs w:val="22"/>
        </w:rPr>
        <w:t xml:space="preserve">The company’s market leading fleet management tool, BE Portal, plays a </w:t>
      </w:r>
      <w:r w:rsidRPr="00AB1A67">
        <w:rPr>
          <w:rFonts w:ascii="Arial Narrow" w:hAnsi="Arial Narrow" w:cs="Arial"/>
          <w:sz w:val="22"/>
          <w:szCs w:val="22"/>
        </w:rPr>
        <w:t xml:space="preserve">pivotal role in driving up standards of customer service and its in-house financing capability, BE Finance, offers customers greater flexibility. Briggs is transforming the industry by placing customers at the heart of everything it does. Discover more </w:t>
      </w:r>
      <w:hyperlink r:id="rId14" w:history="1">
        <w:r w:rsidRPr="00AB1A67">
          <w:rPr>
            <w:rStyle w:val="Hyperlink"/>
            <w:rFonts w:ascii="Arial Narrow" w:hAnsi="Arial Narrow" w:cs="Arial"/>
            <w:sz w:val="22"/>
            <w:szCs w:val="22"/>
          </w:rPr>
          <w:t>@BriggsUK</w:t>
        </w:r>
      </w:hyperlink>
    </w:p>
    <w:p w14:paraId="3B6EE56D" w14:textId="77777777" w:rsidR="00F23AE6" w:rsidRPr="00AB1A67" w:rsidRDefault="00F23AE6" w:rsidP="00F23AE6">
      <w:pPr>
        <w:spacing w:line="360" w:lineRule="auto"/>
        <w:rPr>
          <w:rFonts w:ascii="Arial Narrow" w:hAnsi="Arial Narrow" w:cs="Arial"/>
          <w:sz w:val="22"/>
          <w:szCs w:val="22"/>
        </w:rPr>
      </w:pPr>
    </w:p>
    <w:p w14:paraId="28644B3C" w14:textId="77777777" w:rsidR="00F23AE6" w:rsidRPr="00AB1A67" w:rsidRDefault="00F23AE6" w:rsidP="00F23AE6">
      <w:pPr>
        <w:spacing w:line="360" w:lineRule="auto"/>
        <w:rPr>
          <w:rFonts w:ascii="Arial Narrow" w:hAnsi="Arial Narrow" w:cs="Arial"/>
          <w:sz w:val="22"/>
          <w:szCs w:val="22"/>
        </w:rPr>
      </w:pPr>
      <w:r w:rsidRPr="00AB1A67">
        <w:rPr>
          <w:rFonts w:ascii="Arial Narrow" w:hAnsi="Arial Narrow" w:cs="Arial"/>
          <w:sz w:val="22"/>
          <w:szCs w:val="22"/>
        </w:rPr>
        <w:t xml:space="preserve">High res image to download for print: </w:t>
      </w:r>
    </w:p>
    <w:p w14:paraId="2AA6FEF6" w14:textId="77777777" w:rsidR="00F23AE6" w:rsidRDefault="00F23AE6" w:rsidP="00F23AE6">
      <w:pPr>
        <w:spacing w:line="360" w:lineRule="auto"/>
        <w:rPr>
          <w:rFonts w:ascii="Arial" w:hAnsi="Arial" w:cs="Arial"/>
          <w:sz w:val="22"/>
          <w:szCs w:val="22"/>
        </w:rPr>
      </w:pPr>
    </w:p>
    <w:p w14:paraId="226DF468" w14:textId="674EDFF0" w:rsidR="00922143" w:rsidRDefault="00EB66D9" w:rsidP="00F23AE6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en-GB"/>
        </w:rPr>
        <w:drawing>
          <wp:inline distT="0" distB="0" distL="0" distR="0" wp14:anchorId="57F1E40F" wp14:editId="2974954D">
            <wp:extent cx="2752725" cy="206454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010" cy="206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069D6" w14:textId="77777777" w:rsidR="00EB66D9" w:rsidRDefault="00EB66D9" w:rsidP="00B8250B">
      <w:pPr>
        <w:rPr>
          <w:rFonts w:ascii="Arial" w:hAnsi="Arial" w:cs="Arial"/>
        </w:rPr>
      </w:pPr>
    </w:p>
    <w:p w14:paraId="6F4604B5" w14:textId="77777777" w:rsidR="00922143" w:rsidRPr="00B8250B" w:rsidRDefault="00922143" w:rsidP="00B8250B">
      <w:pPr>
        <w:rPr>
          <w:rFonts w:ascii="Arial" w:hAnsi="Arial" w:cs="Arial"/>
        </w:rPr>
      </w:pPr>
      <w:r w:rsidRPr="00B8250B">
        <w:rPr>
          <w:rFonts w:ascii="Arial" w:hAnsi="Arial" w:cs="Arial"/>
        </w:rPr>
        <w:t>Caption:</w:t>
      </w:r>
      <w:r w:rsidR="00B8250B" w:rsidRPr="00B8250B">
        <w:rPr>
          <w:rFonts w:ascii="Arial" w:hAnsi="Arial" w:cs="Arial"/>
        </w:rPr>
        <w:t xml:space="preserve"> Briggs Defence is supplying a customised materials handling solution for the Royal Navy’s </w:t>
      </w:r>
      <w:r w:rsidR="00B8250B" w:rsidRPr="00B8250B">
        <w:rPr>
          <w:rFonts w:ascii="Arial" w:hAnsi="Arial" w:cs="Arial"/>
          <w:color w:val="000000"/>
        </w:rPr>
        <w:t>new carrier fleet.</w:t>
      </w:r>
    </w:p>
    <w:p w14:paraId="6C2F862B" w14:textId="77777777" w:rsidR="00F23AE6" w:rsidRDefault="00922143" w:rsidP="00F23AE6">
      <w:p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14:paraId="763B078B" w14:textId="77777777" w:rsidR="00922143" w:rsidRPr="00F96F2B" w:rsidRDefault="00922143" w:rsidP="00922143">
      <w:pPr>
        <w:spacing w:line="360" w:lineRule="auto"/>
        <w:rPr>
          <w:rStyle w:val="Hyperlink"/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noProof/>
          <w:color w:val="000000"/>
          <w:sz w:val="22"/>
          <w:szCs w:val="22"/>
          <w:lang w:eastAsia="en-GB"/>
        </w:rPr>
        <w:lastRenderedPageBreak/>
        <w:drawing>
          <wp:inline distT="0" distB="0" distL="0" distR="0" wp14:anchorId="70D64491" wp14:editId="671164FC">
            <wp:extent cx="403860" cy="403860"/>
            <wp:effectExtent l="0" t="0" r="0" b="0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2B">
        <w:rPr>
          <w:rFonts w:ascii="Arial" w:hAnsi="Arial" w:cs="Arial"/>
          <w:color w:val="000000"/>
          <w:sz w:val="22"/>
          <w:szCs w:val="22"/>
        </w:rPr>
        <w:t xml:space="preserve"> Follow Briggs Equipment UK on Twitter </w:t>
      </w:r>
      <w:hyperlink r:id="rId17" w:history="1">
        <w:r w:rsidRPr="00F96F2B">
          <w:rPr>
            <w:rStyle w:val="Hyperlink"/>
            <w:rFonts w:ascii="Arial" w:hAnsi="Arial" w:cs="Arial"/>
            <w:sz w:val="22"/>
            <w:szCs w:val="22"/>
          </w:rPr>
          <w:t>@BriggsUK</w:t>
        </w:r>
      </w:hyperlink>
    </w:p>
    <w:p w14:paraId="519D5D4D" w14:textId="77777777" w:rsidR="00922143" w:rsidRPr="00F96F2B" w:rsidRDefault="00922143" w:rsidP="00922143">
      <w:pPr>
        <w:spacing w:line="360" w:lineRule="auto"/>
        <w:rPr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noProof/>
          <w:color w:val="000000"/>
          <w:sz w:val="22"/>
          <w:szCs w:val="22"/>
          <w:lang w:eastAsia="en-GB"/>
        </w:rPr>
        <w:drawing>
          <wp:inline distT="0" distB="0" distL="0" distR="0" wp14:anchorId="215C108F" wp14:editId="63F3FED6">
            <wp:extent cx="403860" cy="4038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2B">
        <w:rPr>
          <w:rFonts w:ascii="Arial" w:hAnsi="Arial" w:cs="Arial"/>
          <w:color w:val="000000"/>
          <w:sz w:val="22"/>
          <w:szCs w:val="22"/>
        </w:rPr>
        <w:t xml:space="preserve"> Like Briggs Equipment on </w:t>
      </w:r>
      <w:r w:rsidRPr="00F96F2B">
        <w:rPr>
          <w:rFonts w:ascii="Arial" w:hAnsi="Arial" w:cs="Arial"/>
          <w:sz w:val="22"/>
          <w:szCs w:val="22"/>
        </w:rPr>
        <w:t xml:space="preserve">Facebook </w:t>
      </w:r>
      <w:hyperlink r:id="rId19" w:history="1">
        <w:r w:rsidRPr="00F96F2B">
          <w:rPr>
            <w:rStyle w:val="Hyperlink"/>
            <w:rFonts w:ascii="Arial" w:hAnsi="Arial" w:cs="Arial"/>
            <w:sz w:val="22"/>
            <w:szCs w:val="22"/>
          </w:rPr>
          <w:t>BriggsEquipmentUK</w:t>
        </w:r>
      </w:hyperlink>
      <w:r w:rsidRPr="00F96F2B">
        <w:rPr>
          <w:rFonts w:ascii="Arial" w:hAnsi="Arial" w:cs="Arial"/>
          <w:sz w:val="22"/>
          <w:szCs w:val="22"/>
        </w:rPr>
        <w:t xml:space="preserve"> </w:t>
      </w:r>
    </w:p>
    <w:p w14:paraId="1D112BEA" w14:textId="77777777" w:rsidR="00922143" w:rsidRPr="00F96F2B" w:rsidRDefault="00922143" w:rsidP="00922143">
      <w:pPr>
        <w:spacing w:line="360" w:lineRule="auto"/>
        <w:rPr>
          <w:rFonts w:ascii="Arial" w:hAnsi="Arial" w:cs="Arial"/>
          <w:color w:val="0000FF"/>
          <w:u w:val="single"/>
        </w:rPr>
      </w:pPr>
      <w:r w:rsidRPr="00F96F2B">
        <w:rPr>
          <w:rFonts w:ascii="Arial" w:hAnsi="Arial" w:cs="Arial"/>
          <w:noProof/>
          <w:sz w:val="22"/>
          <w:szCs w:val="22"/>
          <w:lang w:eastAsia="en-GB"/>
        </w:rPr>
        <w:drawing>
          <wp:inline distT="0" distB="0" distL="0" distR="0" wp14:anchorId="22843D1F" wp14:editId="46299EE2">
            <wp:extent cx="391795" cy="391795"/>
            <wp:effectExtent l="0" t="0" r="8255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2B">
        <w:rPr>
          <w:rFonts w:ascii="Arial" w:hAnsi="Arial" w:cs="Arial"/>
          <w:sz w:val="22"/>
          <w:szCs w:val="22"/>
        </w:rPr>
        <w:t xml:space="preserve"> Follow </w:t>
      </w:r>
      <w:r w:rsidRPr="00F96F2B">
        <w:rPr>
          <w:rFonts w:ascii="Arial" w:hAnsi="Arial" w:cs="Arial"/>
          <w:color w:val="000000"/>
          <w:sz w:val="22"/>
          <w:szCs w:val="22"/>
        </w:rPr>
        <w:t>Briggs Equipment</w:t>
      </w:r>
      <w:r w:rsidRPr="00F96F2B">
        <w:rPr>
          <w:rFonts w:ascii="Arial" w:hAnsi="Arial" w:cs="Arial"/>
          <w:sz w:val="22"/>
          <w:szCs w:val="22"/>
        </w:rPr>
        <w:t xml:space="preserve"> on LinkedIn </w:t>
      </w:r>
      <w:hyperlink r:id="rId21" w:history="1">
        <w:r w:rsidRPr="00F96F2B">
          <w:rPr>
            <w:rStyle w:val="Hyperlink"/>
            <w:rFonts w:ascii="Arial" w:hAnsi="Arial" w:cs="Arial"/>
            <w:sz w:val="22"/>
            <w:szCs w:val="22"/>
          </w:rPr>
          <w:t>BriggsEquipment</w:t>
        </w:r>
      </w:hyperlink>
      <w:r w:rsidRPr="00F96F2B">
        <w:rPr>
          <w:rFonts w:ascii="Arial" w:hAnsi="Arial" w:cs="Arial"/>
          <w:sz w:val="22"/>
          <w:szCs w:val="22"/>
        </w:rPr>
        <w:t xml:space="preserve"> </w:t>
      </w:r>
    </w:p>
    <w:p w14:paraId="36CE7ACA" w14:textId="77777777" w:rsidR="00922143" w:rsidRPr="00F96F2B" w:rsidRDefault="00922143" w:rsidP="00922143">
      <w:pPr>
        <w:ind w:right="970"/>
        <w:jc w:val="both"/>
        <w:rPr>
          <w:rFonts w:ascii="Arial" w:hAnsi="Arial" w:cs="Arial"/>
          <w:color w:val="000000"/>
          <w:sz w:val="22"/>
          <w:szCs w:val="22"/>
        </w:rPr>
      </w:pPr>
    </w:p>
    <w:p w14:paraId="2A495580" w14:textId="77777777" w:rsidR="00922143" w:rsidRPr="00F96F2B" w:rsidRDefault="00922143" w:rsidP="00922143">
      <w:pPr>
        <w:ind w:right="97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14:paraId="5A61D93A" w14:textId="77777777" w:rsidR="00922143" w:rsidRPr="00F96F2B" w:rsidRDefault="00922143" w:rsidP="00922143">
      <w:pPr>
        <w:ind w:right="970"/>
        <w:jc w:val="both"/>
        <w:rPr>
          <w:rFonts w:ascii="Arial" w:hAnsi="Arial" w:cs="Arial"/>
          <w:b/>
          <w:color w:val="000000"/>
          <w:sz w:val="22"/>
          <w:szCs w:val="22"/>
        </w:rPr>
      </w:pPr>
      <w:r w:rsidRPr="00F96F2B">
        <w:rPr>
          <w:rFonts w:ascii="Arial" w:hAnsi="Arial" w:cs="Arial"/>
          <w:b/>
          <w:color w:val="000000"/>
          <w:sz w:val="22"/>
          <w:szCs w:val="22"/>
        </w:rPr>
        <w:t>Media contact:</w:t>
      </w:r>
    </w:p>
    <w:p w14:paraId="76D77C14" w14:textId="77777777" w:rsidR="00922143" w:rsidRPr="00F96F2B" w:rsidRDefault="00922143" w:rsidP="00922143">
      <w:pPr>
        <w:ind w:right="970"/>
        <w:jc w:val="both"/>
        <w:rPr>
          <w:rFonts w:ascii="Arial" w:hAnsi="Arial" w:cs="Arial"/>
          <w:color w:val="000000"/>
          <w:sz w:val="22"/>
          <w:szCs w:val="22"/>
        </w:rPr>
      </w:pPr>
    </w:p>
    <w:p w14:paraId="43C00EB1" w14:textId="77777777" w:rsidR="00922143" w:rsidRPr="00F96F2B" w:rsidRDefault="00922143" w:rsidP="00922143">
      <w:pPr>
        <w:rPr>
          <w:rFonts w:ascii="Arial" w:hAnsi="Arial" w:cs="Arial"/>
          <w:color w:val="000000"/>
          <w:sz w:val="22"/>
          <w:szCs w:val="22"/>
        </w:rPr>
      </w:pPr>
      <w:r w:rsidRPr="00F96F2B">
        <w:rPr>
          <w:rFonts w:ascii="Arial" w:hAnsi="Arial" w:cs="Arial"/>
          <w:color w:val="000000"/>
          <w:sz w:val="22"/>
          <w:szCs w:val="22"/>
        </w:rPr>
        <w:t>Martine Layland</w:t>
      </w:r>
    </w:p>
    <w:p w14:paraId="3A0066DB" w14:textId="77777777" w:rsidR="00922143" w:rsidRPr="00F96F2B" w:rsidRDefault="00922143" w:rsidP="00922143">
      <w:pPr>
        <w:rPr>
          <w:rFonts w:ascii="Arial" w:hAnsi="Arial" w:cs="Arial"/>
          <w:color w:val="000000"/>
          <w:sz w:val="22"/>
          <w:szCs w:val="22"/>
        </w:rPr>
      </w:pPr>
      <w:r w:rsidRPr="00F96F2B">
        <w:rPr>
          <w:rFonts w:ascii="Arial" w:hAnsi="Arial" w:cs="Arial"/>
          <w:color w:val="000000"/>
          <w:sz w:val="22"/>
          <w:szCs w:val="22"/>
        </w:rPr>
        <w:t>CHANGEWORKS Communications</w:t>
      </w:r>
      <w:r w:rsidRPr="00F96F2B">
        <w:rPr>
          <w:rFonts w:ascii="Arial" w:hAnsi="Arial" w:cs="Arial"/>
          <w:color w:val="000000"/>
          <w:sz w:val="22"/>
          <w:szCs w:val="22"/>
        </w:rPr>
        <w:br/>
        <w:t>t:  + 44 (0) 1785 247588</w:t>
      </w:r>
      <w:r w:rsidRPr="00F96F2B">
        <w:rPr>
          <w:rFonts w:ascii="Arial" w:hAnsi="Arial" w:cs="Arial"/>
          <w:color w:val="000000"/>
          <w:sz w:val="22"/>
          <w:szCs w:val="22"/>
        </w:rPr>
        <w:br/>
        <w:t xml:space="preserve">e:  </w:t>
      </w:r>
      <w:hyperlink r:id="rId22" w:history="1">
        <w:r w:rsidRPr="00F96F2B">
          <w:rPr>
            <w:rStyle w:val="Hyperlink"/>
            <w:rFonts w:ascii="Arial" w:hAnsi="Arial" w:cs="Arial"/>
            <w:sz w:val="22"/>
            <w:szCs w:val="22"/>
          </w:rPr>
          <w:t>mlayland@changeworkscom.co.uk</w:t>
        </w:r>
      </w:hyperlink>
      <w:r w:rsidRPr="00F96F2B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3C76AF22" w14:textId="77777777" w:rsidR="00922143" w:rsidRPr="00F96F2B" w:rsidRDefault="00922143" w:rsidP="00922143">
      <w:pPr>
        <w:rPr>
          <w:rFonts w:ascii="Arial" w:hAnsi="Arial" w:cs="Arial"/>
          <w:color w:val="000000"/>
          <w:sz w:val="22"/>
          <w:szCs w:val="22"/>
        </w:rPr>
      </w:pPr>
    </w:p>
    <w:p w14:paraId="30298172" w14:textId="77777777" w:rsidR="00922143" w:rsidRPr="00F96F2B" w:rsidRDefault="00922143" w:rsidP="00922143">
      <w:pPr>
        <w:spacing w:line="360" w:lineRule="auto"/>
        <w:rPr>
          <w:rFonts w:ascii="Arial" w:hAnsi="Arial" w:cs="Arial"/>
          <w:color w:val="000000"/>
          <w:sz w:val="22"/>
          <w:szCs w:val="22"/>
        </w:rPr>
      </w:pPr>
    </w:p>
    <w:p w14:paraId="4357C0F0" w14:textId="77777777" w:rsidR="00922143" w:rsidRPr="00F96F2B" w:rsidRDefault="00BE2FB9" w:rsidP="00922143">
      <w:pPr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Company c</w:t>
      </w:r>
      <w:r w:rsidR="00922143" w:rsidRPr="00F96F2B">
        <w:rPr>
          <w:rFonts w:ascii="Arial" w:hAnsi="Arial" w:cs="Arial"/>
          <w:b/>
          <w:color w:val="000000"/>
          <w:sz w:val="22"/>
          <w:szCs w:val="22"/>
        </w:rPr>
        <w:t>ontact:</w:t>
      </w:r>
    </w:p>
    <w:p w14:paraId="18919ED1" w14:textId="77777777" w:rsidR="00922143" w:rsidRPr="00F96F2B" w:rsidRDefault="00922143" w:rsidP="00922143">
      <w:pPr>
        <w:rPr>
          <w:rFonts w:ascii="Arial" w:hAnsi="Arial" w:cs="Arial"/>
          <w:color w:val="000000"/>
          <w:sz w:val="22"/>
          <w:szCs w:val="22"/>
        </w:rPr>
      </w:pPr>
    </w:p>
    <w:p w14:paraId="2586736C" w14:textId="77777777" w:rsidR="00922143" w:rsidRPr="00F96F2B" w:rsidRDefault="00922143" w:rsidP="00922143">
      <w:pPr>
        <w:tabs>
          <w:tab w:val="left" w:pos="0"/>
        </w:tabs>
        <w:rPr>
          <w:rFonts w:ascii="Arial" w:hAnsi="Arial" w:cs="Arial"/>
          <w:sz w:val="22"/>
          <w:szCs w:val="22"/>
        </w:rPr>
      </w:pPr>
      <w:r w:rsidRPr="00F96F2B">
        <w:rPr>
          <w:rFonts w:ascii="Arial" w:hAnsi="Arial" w:cs="Arial"/>
          <w:bCs/>
          <w:sz w:val="22"/>
          <w:szCs w:val="22"/>
        </w:rPr>
        <w:t>David Turner</w:t>
      </w:r>
      <w:r w:rsidRPr="00F96F2B">
        <w:rPr>
          <w:rFonts w:ascii="Arial" w:hAnsi="Arial" w:cs="Arial"/>
          <w:sz w:val="22"/>
          <w:szCs w:val="22"/>
        </w:rPr>
        <w:t xml:space="preserve"> </w:t>
      </w:r>
      <w:r w:rsidRPr="00F96F2B">
        <w:rPr>
          <w:rFonts w:ascii="Arial" w:hAnsi="Arial" w:cs="Arial"/>
          <w:sz w:val="22"/>
          <w:szCs w:val="22"/>
        </w:rPr>
        <w:br/>
        <w:t xml:space="preserve">Briggs Equipment </w:t>
      </w:r>
      <w:r w:rsidRPr="00F96F2B">
        <w:rPr>
          <w:rFonts w:ascii="Arial" w:hAnsi="Arial" w:cs="Arial"/>
          <w:sz w:val="22"/>
          <w:szCs w:val="22"/>
        </w:rPr>
        <w:br/>
        <w:t xml:space="preserve">Orbital Way </w:t>
      </w:r>
      <w:r w:rsidRPr="00F96F2B">
        <w:rPr>
          <w:rFonts w:ascii="Arial" w:hAnsi="Arial" w:cs="Arial"/>
          <w:sz w:val="22"/>
          <w:szCs w:val="22"/>
        </w:rPr>
        <w:br/>
        <w:t xml:space="preserve">Cannock </w:t>
      </w:r>
      <w:r w:rsidRPr="00F96F2B">
        <w:rPr>
          <w:rFonts w:ascii="Arial" w:hAnsi="Arial" w:cs="Arial"/>
          <w:sz w:val="22"/>
          <w:szCs w:val="22"/>
        </w:rPr>
        <w:br/>
        <w:t xml:space="preserve">WS11 8XW </w:t>
      </w:r>
      <w:r w:rsidRPr="00F96F2B">
        <w:rPr>
          <w:rFonts w:ascii="Arial" w:hAnsi="Arial" w:cs="Arial"/>
          <w:sz w:val="22"/>
          <w:szCs w:val="22"/>
        </w:rPr>
        <w:br/>
        <w:t>T: 01543 430454</w:t>
      </w:r>
      <w:r w:rsidRPr="00F96F2B">
        <w:rPr>
          <w:rFonts w:ascii="Arial" w:hAnsi="Arial" w:cs="Arial"/>
          <w:sz w:val="22"/>
          <w:szCs w:val="22"/>
        </w:rPr>
        <w:br/>
        <w:t xml:space="preserve">W: www.briggsequipment.co.uk </w:t>
      </w:r>
      <w:r w:rsidRPr="00F96F2B">
        <w:rPr>
          <w:rFonts w:ascii="Arial" w:hAnsi="Arial" w:cs="Arial"/>
          <w:sz w:val="22"/>
          <w:szCs w:val="22"/>
        </w:rPr>
        <w:br/>
        <w:t xml:space="preserve">E: </w:t>
      </w:r>
      <w:hyperlink r:id="rId23" w:history="1">
        <w:r w:rsidRPr="00F96F2B">
          <w:rPr>
            <w:rStyle w:val="Hyperlink"/>
            <w:rFonts w:ascii="Arial" w:hAnsi="Arial" w:cs="Arial"/>
            <w:sz w:val="22"/>
            <w:szCs w:val="22"/>
          </w:rPr>
          <w:t>David.Turner1@briggsequipment.co.uk</w:t>
        </w:r>
      </w:hyperlink>
    </w:p>
    <w:p w14:paraId="3206B241" w14:textId="77777777" w:rsidR="00C97579" w:rsidRDefault="00C97579" w:rsidP="00922143">
      <w:pPr>
        <w:spacing w:line="360" w:lineRule="auto"/>
        <w:rPr>
          <w:rFonts w:ascii="Arial" w:hAnsi="Arial" w:cs="Arial"/>
          <w:sz w:val="22"/>
          <w:szCs w:val="22"/>
          <w:u w:val="single"/>
        </w:rPr>
      </w:pPr>
    </w:p>
    <w:p w14:paraId="45F12E0C" w14:textId="77777777" w:rsidR="00C97579" w:rsidRPr="001C22A0" w:rsidRDefault="00C97579" w:rsidP="00C97579">
      <w:pPr>
        <w:rPr>
          <w:rFonts w:ascii="Arial" w:hAnsi="Arial" w:cs="Arial"/>
          <w:sz w:val="22"/>
          <w:szCs w:val="22"/>
        </w:rPr>
      </w:pPr>
    </w:p>
    <w:p w14:paraId="5080524F" w14:textId="77777777" w:rsidR="00C97579" w:rsidRDefault="00C97579" w:rsidP="00C97579">
      <w:pPr>
        <w:tabs>
          <w:tab w:val="left" w:pos="0"/>
        </w:tabs>
        <w:rPr>
          <w:rFonts w:ascii="Arial" w:hAnsi="Arial" w:cs="Arial"/>
          <w:b/>
          <w:sz w:val="22"/>
          <w:szCs w:val="22"/>
        </w:rPr>
      </w:pPr>
    </w:p>
    <w:p w14:paraId="3B6CFE5A" w14:textId="77777777" w:rsidR="00D35432" w:rsidRPr="00150248" w:rsidRDefault="00D35432" w:rsidP="00D35432">
      <w:pPr>
        <w:tabs>
          <w:tab w:val="left" w:pos="0"/>
        </w:tabs>
        <w:rPr>
          <w:rFonts w:ascii="Arial" w:hAnsi="Arial" w:cs="Arial"/>
          <w:b/>
          <w:sz w:val="22"/>
          <w:szCs w:val="22"/>
        </w:rPr>
      </w:pPr>
    </w:p>
    <w:sectPr w:rsidR="00D35432" w:rsidRPr="00150248" w:rsidSect="00415150">
      <w:footerReference w:type="default" r:id="rId24"/>
      <w:pgSz w:w="12240" w:h="15840"/>
      <w:pgMar w:top="1152" w:right="1296" w:bottom="1152" w:left="129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FA16AE" w14:textId="77777777" w:rsidR="00F515D0" w:rsidRDefault="00F515D0">
      <w:r>
        <w:separator/>
      </w:r>
    </w:p>
  </w:endnote>
  <w:endnote w:type="continuationSeparator" w:id="0">
    <w:p w14:paraId="4D02EE84" w14:textId="77777777" w:rsidR="00F515D0" w:rsidRDefault="00F515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 Pro Light">
    <w:altName w:val="Segoe UI"/>
    <w:panose1 w:val="00000000000000000000"/>
    <w:charset w:val="00"/>
    <w:family w:val="swiss"/>
    <w:notTrueType/>
    <w:pitch w:val="variable"/>
    <w:sig w:usb0="00000001" w:usb1="5000205A" w:usb2="00000000" w:usb3="00000000" w:csb0="0000009B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FB4F51" w14:textId="77777777" w:rsidR="00EC5A72" w:rsidRDefault="00EC5A72">
    <w:pPr>
      <w:pStyle w:val="Foo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24148C8" w14:textId="77777777" w:rsidR="00F515D0" w:rsidRDefault="00F515D0">
      <w:r>
        <w:separator/>
      </w:r>
    </w:p>
  </w:footnote>
  <w:footnote w:type="continuationSeparator" w:id="0">
    <w:p w14:paraId="11892B3D" w14:textId="77777777" w:rsidR="00F515D0" w:rsidRDefault="00F515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317CD"/>
    <w:multiLevelType w:val="hybridMultilevel"/>
    <w:tmpl w:val="92ECF8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5F0E8E"/>
    <w:multiLevelType w:val="hybridMultilevel"/>
    <w:tmpl w:val="B3323B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9166E2"/>
    <w:multiLevelType w:val="hybridMultilevel"/>
    <w:tmpl w:val="5FE655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7942C8"/>
    <w:multiLevelType w:val="multilevel"/>
    <w:tmpl w:val="4CB06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5EB0BDD"/>
    <w:multiLevelType w:val="hybridMultilevel"/>
    <w:tmpl w:val="7F4AC4DA"/>
    <w:lvl w:ilvl="0" w:tplc="57C46A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8C0F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EC43B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47CDD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5224D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9CB9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0A66D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22E7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C18D5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318C7D9A"/>
    <w:multiLevelType w:val="multilevel"/>
    <w:tmpl w:val="A1ACC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328303A4"/>
    <w:multiLevelType w:val="hybridMultilevel"/>
    <w:tmpl w:val="B4186EA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92244A"/>
    <w:multiLevelType w:val="hybridMultilevel"/>
    <w:tmpl w:val="CEF878D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6105307"/>
    <w:multiLevelType w:val="multilevel"/>
    <w:tmpl w:val="E4729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6657687"/>
    <w:multiLevelType w:val="hybridMultilevel"/>
    <w:tmpl w:val="30522AB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81259DF"/>
    <w:multiLevelType w:val="hybridMultilevel"/>
    <w:tmpl w:val="7C368B4A"/>
    <w:lvl w:ilvl="0" w:tplc="450AF826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28B0561"/>
    <w:multiLevelType w:val="hybridMultilevel"/>
    <w:tmpl w:val="33EC4A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91157B3"/>
    <w:multiLevelType w:val="hybridMultilevel"/>
    <w:tmpl w:val="C52012B4"/>
    <w:lvl w:ilvl="0" w:tplc="CFDCA858">
      <w:start w:val="1"/>
      <w:numFmt w:val="lowerRoman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CD976DF"/>
    <w:multiLevelType w:val="multilevel"/>
    <w:tmpl w:val="449ECB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B272D0D"/>
    <w:multiLevelType w:val="hybridMultilevel"/>
    <w:tmpl w:val="1B388C1C"/>
    <w:lvl w:ilvl="0" w:tplc="F11E8D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EA23454"/>
    <w:multiLevelType w:val="hybridMultilevel"/>
    <w:tmpl w:val="5E3CAD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EE71B88"/>
    <w:multiLevelType w:val="hybridMultilevel"/>
    <w:tmpl w:val="E45A1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F4A679C"/>
    <w:multiLevelType w:val="hybridMultilevel"/>
    <w:tmpl w:val="142EA8BC"/>
    <w:lvl w:ilvl="0" w:tplc="556ECCB0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A0C1AFA"/>
    <w:multiLevelType w:val="hybridMultilevel"/>
    <w:tmpl w:val="36B668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B394578"/>
    <w:multiLevelType w:val="hybridMultilevel"/>
    <w:tmpl w:val="9AB20442"/>
    <w:lvl w:ilvl="0" w:tplc="36D85710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C88749E"/>
    <w:multiLevelType w:val="multilevel"/>
    <w:tmpl w:val="530E9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2F3341F"/>
    <w:multiLevelType w:val="hybridMultilevel"/>
    <w:tmpl w:val="6F9AFF4A"/>
    <w:lvl w:ilvl="0" w:tplc="7E4807A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91D21B3"/>
    <w:multiLevelType w:val="hybridMultilevel"/>
    <w:tmpl w:val="2A02DDAE"/>
    <w:lvl w:ilvl="0" w:tplc="7E4807A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C5643C9"/>
    <w:multiLevelType w:val="hybridMultilevel"/>
    <w:tmpl w:val="7DB40A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D3528C5"/>
    <w:multiLevelType w:val="hybridMultilevel"/>
    <w:tmpl w:val="AD58AC92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6"/>
  </w:num>
  <w:num w:numId="2">
    <w:abstractNumId w:val="7"/>
  </w:num>
  <w:num w:numId="3">
    <w:abstractNumId w:val="9"/>
  </w:num>
  <w:num w:numId="4">
    <w:abstractNumId w:val="4"/>
  </w:num>
  <w:num w:numId="5">
    <w:abstractNumId w:val="22"/>
  </w:num>
  <w:num w:numId="6">
    <w:abstractNumId w:val="21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14"/>
  </w:num>
  <w:num w:numId="10">
    <w:abstractNumId w:val="1"/>
  </w:num>
  <w:num w:numId="11">
    <w:abstractNumId w:val="19"/>
  </w:num>
  <w:num w:numId="12">
    <w:abstractNumId w:val="17"/>
  </w:num>
  <w:num w:numId="13">
    <w:abstractNumId w:val="24"/>
  </w:num>
  <w:num w:numId="14">
    <w:abstractNumId w:val="15"/>
  </w:num>
  <w:num w:numId="15">
    <w:abstractNumId w:val="11"/>
  </w:num>
  <w:num w:numId="16">
    <w:abstractNumId w:val="6"/>
  </w:num>
  <w:num w:numId="17">
    <w:abstractNumId w:val="12"/>
  </w:num>
  <w:num w:numId="18">
    <w:abstractNumId w:val="23"/>
  </w:num>
  <w:num w:numId="19">
    <w:abstractNumId w:val="2"/>
  </w:num>
  <w:num w:numId="20">
    <w:abstractNumId w:val="18"/>
  </w:num>
  <w:num w:numId="21">
    <w:abstractNumId w:val="20"/>
  </w:num>
  <w:num w:numId="22">
    <w:abstractNumId w:val="10"/>
  </w:num>
  <w:num w:numId="23">
    <w:abstractNumId w:val="8"/>
  </w:num>
  <w:num w:numId="24">
    <w:abstractNumId w:val="13"/>
  </w:num>
  <w:num w:numId="25">
    <w:abstractNumId w:val="0"/>
  </w:num>
  <w:num w:numId="26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Knight, Tom C2 (DES CEO-CorpComms-MediaOff1)">
    <w15:presenceInfo w15:providerId="AD" w15:userId="S-1-5-21-1101531082-348590138-2967305601-31426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5C76"/>
    <w:rsid w:val="00000BA2"/>
    <w:rsid w:val="00001258"/>
    <w:rsid w:val="00001510"/>
    <w:rsid w:val="00003803"/>
    <w:rsid w:val="0000428B"/>
    <w:rsid w:val="000045BD"/>
    <w:rsid w:val="00006565"/>
    <w:rsid w:val="000066DC"/>
    <w:rsid w:val="0001171C"/>
    <w:rsid w:val="00011DF1"/>
    <w:rsid w:val="00012C5F"/>
    <w:rsid w:val="00014557"/>
    <w:rsid w:val="000151F8"/>
    <w:rsid w:val="00015238"/>
    <w:rsid w:val="00015988"/>
    <w:rsid w:val="00015D79"/>
    <w:rsid w:val="0001639A"/>
    <w:rsid w:val="000178FE"/>
    <w:rsid w:val="000206D0"/>
    <w:rsid w:val="000207B0"/>
    <w:rsid w:val="00020FEC"/>
    <w:rsid w:val="00021A37"/>
    <w:rsid w:val="00021B58"/>
    <w:rsid w:val="00027767"/>
    <w:rsid w:val="000279DE"/>
    <w:rsid w:val="000304B8"/>
    <w:rsid w:val="00030D38"/>
    <w:rsid w:val="0003109C"/>
    <w:rsid w:val="00031ED9"/>
    <w:rsid w:val="000321BB"/>
    <w:rsid w:val="00032C88"/>
    <w:rsid w:val="00033192"/>
    <w:rsid w:val="0003420C"/>
    <w:rsid w:val="00034570"/>
    <w:rsid w:val="000346B8"/>
    <w:rsid w:val="00035214"/>
    <w:rsid w:val="000363B7"/>
    <w:rsid w:val="000366AC"/>
    <w:rsid w:val="0003725C"/>
    <w:rsid w:val="00037305"/>
    <w:rsid w:val="000376D4"/>
    <w:rsid w:val="000401AC"/>
    <w:rsid w:val="0004064B"/>
    <w:rsid w:val="00040D06"/>
    <w:rsid w:val="0004376D"/>
    <w:rsid w:val="0004568E"/>
    <w:rsid w:val="00047DF4"/>
    <w:rsid w:val="0005070E"/>
    <w:rsid w:val="00052187"/>
    <w:rsid w:val="00053E61"/>
    <w:rsid w:val="000545C5"/>
    <w:rsid w:val="00054B24"/>
    <w:rsid w:val="000572F6"/>
    <w:rsid w:val="0005750D"/>
    <w:rsid w:val="00060115"/>
    <w:rsid w:val="00060555"/>
    <w:rsid w:val="000607E8"/>
    <w:rsid w:val="00060868"/>
    <w:rsid w:val="0006100B"/>
    <w:rsid w:val="0006282F"/>
    <w:rsid w:val="000632D4"/>
    <w:rsid w:val="0006424B"/>
    <w:rsid w:val="000652EF"/>
    <w:rsid w:val="00066905"/>
    <w:rsid w:val="000678E6"/>
    <w:rsid w:val="00070E85"/>
    <w:rsid w:val="00072017"/>
    <w:rsid w:val="000737B5"/>
    <w:rsid w:val="00074376"/>
    <w:rsid w:val="00074645"/>
    <w:rsid w:val="000753DD"/>
    <w:rsid w:val="0007652B"/>
    <w:rsid w:val="000778A5"/>
    <w:rsid w:val="00080509"/>
    <w:rsid w:val="00080BE8"/>
    <w:rsid w:val="000810B0"/>
    <w:rsid w:val="00082F87"/>
    <w:rsid w:val="00083EC7"/>
    <w:rsid w:val="00085BE3"/>
    <w:rsid w:val="00086C40"/>
    <w:rsid w:val="00087286"/>
    <w:rsid w:val="00087755"/>
    <w:rsid w:val="00090E16"/>
    <w:rsid w:val="00091349"/>
    <w:rsid w:val="00091B34"/>
    <w:rsid w:val="00092AAB"/>
    <w:rsid w:val="00092ED9"/>
    <w:rsid w:val="00093540"/>
    <w:rsid w:val="00093E67"/>
    <w:rsid w:val="000944C2"/>
    <w:rsid w:val="000960DE"/>
    <w:rsid w:val="000967EA"/>
    <w:rsid w:val="00096BAC"/>
    <w:rsid w:val="00096FD0"/>
    <w:rsid w:val="000973C0"/>
    <w:rsid w:val="000A1BB8"/>
    <w:rsid w:val="000A2039"/>
    <w:rsid w:val="000A2DFC"/>
    <w:rsid w:val="000A3401"/>
    <w:rsid w:val="000A4597"/>
    <w:rsid w:val="000A4745"/>
    <w:rsid w:val="000A6BFB"/>
    <w:rsid w:val="000B1A2E"/>
    <w:rsid w:val="000B31AC"/>
    <w:rsid w:val="000B406D"/>
    <w:rsid w:val="000B4D0B"/>
    <w:rsid w:val="000B4FCC"/>
    <w:rsid w:val="000C0AC6"/>
    <w:rsid w:val="000C3CAD"/>
    <w:rsid w:val="000C42BF"/>
    <w:rsid w:val="000C43D1"/>
    <w:rsid w:val="000C49AE"/>
    <w:rsid w:val="000C6B18"/>
    <w:rsid w:val="000C73BD"/>
    <w:rsid w:val="000C7894"/>
    <w:rsid w:val="000D1B3C"/>
    <w:rsid w:val="000D1E61"/>
    <w:rsid w:val="000D3793"/>
    <w:rsid w:val="000D55AC"/>
    <w:rsid w:val="000D5F95"/>
    <w:rsid w:val="000D70D8"/>
    <w:rsid w:val="000D78CD"/>
    <w:rsid w:val="000D7B79"/>
    <w:rsid w:val="000E12F4"/>
    <w:rsid w:val="000E1C73"/>
    <w:rsid w:val="000E1E55"/>
    <w:rsid w:val="000E2726"/>
    <w:rsid w:val="000E32F8"/>
    <w:rsid w:val="000E3D52"/>
    <w:rsid w:val="000E47E7"/>
    <w:rsid w:val="000E506F"/>
    <w:rsid w:val="000E5456"/>
    <w:rsid w:val="000F034A"/>
    <w:rsid w:val="000F0FC7"/>
    <w:rsid w:val="000F34DD"/>
    <w:rsid w:val="000F3B2E"/>
    <w:rsid w:val="000F3BA5"/>
    <w:rsid w:val="000F4B63"/>
    <w:rsid w:val="000F5021"/>
    <w:rsid w:val="000F5374"/>
    <w:rsid w:val="000F629D"/>
    <w:rsid w:val="000F7BC0"/>
    <w:rsid w:val="00100994"/>
    <w:rsid w:val="00101040"/>
    <w:rsid w:val="00101974"/>
    <w:rsid w:val="00104563"/>
    <w:rsid w:val="0010480C"/>
    <w:rsid w:val="00104D68"/>
    <w:rsid w:val="00106142"/>
    <w:rsid w:val="00106913"/>
    <w:rsid w:val="00107AC3"/>
    <w:rsid w:val="0011076D"/>
    <w:rsid w:val="00112D73"/>
    <w:rsid w:val="0011585D"/>
    <w:rsid w:val="00115922"/>
    <w:rsid w:val="00115A19"/>
    <w:rsid w:val="00117431"/>
    <w:rsid w:val="00117949"/>
    <w:rsid w:val="001200C7"/>
    <w:rsid w:val="00120C2A"/>
    <w:rsid w:val="0012110D"/>
    <w:rsid w:val="0012159A"/>
    <w:rsid w:val="00122786"/>
    <w:rsid w:val="00123D77"/>
    <w:rsid w:val="001245D4"/>
    <w:rsid w:val="001249BF"/>
    <w:rsid w:val="00124D77"/>
    <w:rsid w:val="0012625E"/>
    <w:rsid w:val="0012685D"/>
    <w:rsid w:val="001270C8"/>
    <w:rsid w:val="00127626"/>
    <w:rsid w:val="00127B69"/>
    <w:rsid w:val="0013239A"/>
    <w:rsid w:val="001352D2"/>
    <w:rsid w:val="001354AA"/>
    <w:rsid w:val="0013705A"/>
    <w:rsid w:val="00140065"/>
    <w:rsid w:val="001400A0"/>
    <w:rsid w:val="00141A09"/>
    <w:rsid w:val="001423BB"/>
    <w:rsid w:val="00142D40"/>
    <w:rsid w:val="0014383F"/>
    <w:rsid w:val="001456EE"/>
    <w:rsid w:val="0014637D"/>
    <w:rsid w:val="00146E24"/>
    <w:rsid w:val="00146FFA"/>
    <w:rsid w:val="00147984"/>
    <w:rsid w:val="00150248"/>
    <w:rsid w:val="0015171F"/>
    <w:rsid w:val="00152144"/>
    <w:rsid w:val="00152A10"/>
    <w:rsid w:val="001533B9"/>
    <w:rsid w:val="001542E7"/>
    <w:rsid w:val="00154507"/>
    <w:rsid w:val="001578E8"/>
    <w:rsid w:val="001579C4"/>
    <w:rsid w:val="00157FE4"/>
    <w:rsid w:val="001636DB"/>
    <w:rsid w:val="00163B4B"/>
    <w:rsid w:val="00166A9C"/>
    <w:rsid w:val="00167F96"/>
    <w:rsid w:val="001731E9"/>
    <w:rsid w:val="00175662"/>
    <w:rsid w:val="001758CE"/>
    <w:rsid w:val="001811CD"/>
    <w:rsid w:val="0018266F"/>
    <w:rsid w:val="00182A18"/>
    <w:rsid w:val="00182E6B"/>
    <w:rsid w:val="001830D1"/>
    <w:rsid w:val="001841D3"/>
    <w:rsid w:val="001845DD"/>
    <w:rsid w:val="001852D1"/>
    <w:rsid w:val="001852E1"/>
    <w:rsid w:val="00186380"/>
    <w:rsid w:val="0018742F"/>
    <w:rsid w:val="0018777A"/>
    <w:rsid w:val="00190B49"/>
    <w:rsid w:val="00190D34"/>
    <w:rsid w:val="00191860"/>
    <w:rsid w:val="001922CB"/>
    <w:rsid w:val="0019278A"/>
    <w:rsid w:val="001934D5"/>
    <w:rsid w:val="00195861"/>
    <w:rsid w:val="00196C89"/>
    <w:rsid w:val="0019792D"/>
    <w:rsid w:val="001A23A4"/>
    <w:rsid w:val="001A2468"/>
    <w:rsid w:val="001A3721"/>
    <w:rsid w:val="001A3799"/>
    <w:rsid w:val="001A3A28"/>
    <w:rsid w:val="001A3E66"/>
    <w:rsid w:val="001A4730"/>
    <w:rsid w:val="001A7567"/>
    <w:rsid w:val="001A781E"/>
    <w:rsid w:val="001A7823"/>
    <w:rsid w:val="001B0211"/>
    <w:rsid w:val="001B02A9"/>
    <w:rsid w:val="001B1A32"/>
    <w:rsid w:val="001B3EC0"/>
    <w:rsid w:val="001B4BD5"/>
    <w:rsid w:val="001B4EA1"/>
    <w:rsid w:val="001B6B93"/>
    <w:rsid w:val="001C002A"/>
    <w:rsid w:val="001C22A0"/>
    <w:rsid w:val="001C30DC"/>
    <w:rsid w:val="001C405F"/>
    <w:rsid w:val="001C465C"/>
    <w:rsid w:val="001C6C6C"/>
    <w:rsid w:val="001C7082"/>
    <w:rsid w:val="001D11C2"/>
    <w:rsid w:val="001D19E0"/>
    <w:rsid w:val="001D19ED"/>
    <w:rsid w:val="001D2687"/>
    <w:rsid w:val="001D30B4"/>
    <w:rsid w:val="001D40C7"/>
    <w:rsid w:val="001D4C61"/>
    <w:rsid w:val="001D6AF0"/>
    <w:rsid w:val="001D78E9"/>
    <w:rsid w:val="001E1281"/>
    <w:rsid w:val="001E14F7"/>
    <w:rsid w:val="001E208D"/>
    <w:rsid w:val="001E7336"/>
    <w:rsid w:val="001E7FBA"/>
    <w:rsid w:val="001F0460"/>
    <w:rsid w:val="001F41E0"/>
    <w:rsid w:val="001F5D59"/>
    <w:rsid w:val="001F691A"/>
    <w:rsid w:val="001F71AC"/>
    <w:rsid w:val="002020D4"/>
    <w:rsid w:val="002029BE"/>
    <w:rsid w:val="00203325"/>
    <w:rsid w:val="00204462"/>
    <w:rsid w:val="00204782"/>
    <w:rsid w:val="00204B7F"/>
    <w:rsid w:val="002072DB"/>
    <w:rsid w:val="00211BFE"/>
    <w:rsid w:val="002136C7"/>
    <w:rsid w:val="0021441E"/>
    <w:rsid w:val="00216A5D"/>
    <w:rsid w:val="00216E0A"/>
    <w:rsid w:val="002204D8"/>
    <w:rsid w:val="00221052"/>
    <w:rsid w:val="002221DB"/>
    <w:rsid w:val="002237AC"/>
    <w:rsid w:val="002238DB"/>
    <w:rsid w:val="00224E0F"/>
    <w:rsid w:val="00226FB3"/>
    <w:rsid w:val="00226FE8"/>
    <w:rsid w:val="00232E2C"/>
    <w:rsid w:val="002330BF"/>
    <w:rsid w:val="00234002"/>
    <w:rsid w:val="002340A6"/>
    <w:rsid w:val="002346E2"/>
    <w:rsid w:val="00234836"/>
    <w:rsid w:val="00234E16"/>
    <w:rsid w:val="00235E52"/>
    <w:rsid w:val="00237E2C"/>
    <w:rsid w:val="0024000F"/>
    <w:rsid w:val="00241574"/>
    <w:rsid w:val="002435C3"/>
    <w:rsid w:val="00244DB5"/>
    <w:rsid w:val="00245A0E"/>
    <w:rsid w:val="0024684A"/>
    <w:rsid w:val="00246CE7"/>
    <w:rsid w:val="00247D30"/>
    <w:rsid w:val="00252599"/>
    <w:rsid w:val="00252ED6"/>
    <w:rsid w:val="00253D1E"/>
    <w:rsid w:val="0025469D"/>
    <w:rsid w:val="00257E6C"/>
    <w:rsid w:val="00260677"/>
    <w:rsid w:val="00260CC2"/>
    <w:rsid w:val="00263943"/>
    <w:rsid w:val="00263C59"/>
    <w:rsid w:val="00264649"/>
    <w:rsid w:val="00270302"/>
    <w:rsid w:val="00271E78"/>
    <w:rsid w:val="00275584"/>
    <w:rsid w:val="002759CB"/>
    <w:rsid w:val="0027656D"/>
    <w:rsid w:val="00276A02"/>
    <w:rsid w:val="00277385"/>
    <w:rsid w:val="002800CF"/>
    <w:rsid w:val="002803EB"/>
    <w:rsid w:val="00283FBC"/>
    <w:rsid w:val="002842BE"/>
    <w:rsid w:val="0028646A"/>
    <w:rsid w:val="00286DF7"/>
    <w:rsid w:val="00287865"/>
    <w:rsid w:val="002934F0"/>
    <w:rsid w:val="00294D21"/>
    <w:rsid w:val="00294ED1"/>
    <w:rsid w:val="0029557A"/>
    <w:rsid w:val="00295FC5"/>
    <w:rsid w:val="00296F90"/>
    <w:rsid w:val="00297666"/>
    <w:rsid w:val="0029790C"/>
    <w:rsid w:val="002A0937"/>
    <w:rsid w:val="002A19F5"/>
    <w:rsid w:val="002A26A2"/>
    <w:rsid w:val="002A35BF"/>
    <w:rsid w:val="002A4350"/>
    <w:rsid w:val="002A62E6"/>
    <w:rsid w:val="002A70F3"/>
    <w:rsid w:val="002B0868"/>
    <w:rsid w:val="002B1E67"/>
    <w:rsid w:val="002B7F42"/>
    <w:rsid w:val="002C0C17"/>
    <w:rsid w:val="002C1D42"/>
    <w:rsid w:val="002C2D1E"/>
    <w:rsid w:val="002C4177"/>
    <w:rsid w:val="002C4368"/>
    <w:rsid w:val="002C4E5C"/>
    <w:rsid w:val="002C5598"/>
    <w:rsid w:val="002C5DCE"/>
    <w:rsid w:val="002C713A"/>
    <w:rsid w:val="002D0CC5"/>
    <w:rsid w:val="002D2372"/>
    <w:rsid w:val="002E0430"/>
    <w:rsid w:val="002E2C4B"/>
    <w:rsid w:val="002E2F1F"/>
    <w:rsid w:val="002E4798"/>
    <w:rsid w:val="002E699B"/>
    <w:rsid w:val="002E7E1E"/>
    <w:rsid w:val="002F1108"/>
    <w:rsid w:val="002F1F29"/>
    <w:rsid w:val="002F48A5"/>
    <w:rsid w:val="002F49A2"/>
    <w:rsid w:val="002F57C2"/>
    <w:rsid w:val="002F5968"/>
    <w:rsid w:val="002F6507"/>
    <w:rsid w:val="00302520"/>
    <w:rsid w:val="00304646"/>
    <w:rsid w:val="00310388"/>
    <w:rsid w:val="0031048B"/>
    <w:rsid w:val="003106D5"/>
    <w:rsid w:val="00310C79"/>
    <w:rsid w:val="00312D69"/>
    <w:rsid w:val="00313358"/>
    <w:rsid w:val="00313AE7"/>
    <w:rsid w:val="00314669"/>
    <w:rsid w:val="00315E95"/>
    <w:rsid w:val="00317DCA"/>
    <w:rsid w:val="003205F0"/>
    <w:rsid w:val="003224F0"/>
    <w:rsid w:val="00322635"/>
    <w:rsid w:val="0032263A"/>
    <w:rsid w:val="00322D84"/>
    <w:rsid w:val="0032435A"/>
    <w:rsid w:val="003245F1"/>
    <w:rsid w:val="0032476F"/>
    <w:rsid w:val="00324A3E"/>
    <w:rsid w:val="003258F1"/>
    <w:rsid w:val="00325D19"/>
    <w:rsid w:val="00325FF2"/>
    <w:rsid w:val="00326080"/>
    <w:rsid w:val="00326522"/>
    <w:rsid w:val="00326E73"/>
    <w:rsid w:val="00326EC5"/>
    <w:rsid w:val="003278BD"/>
    <w:rsid w:val="00330181"/>
    <w:rsid w:val="003323B3"/>
    <w:rsid w:val="0033288B"/>
    <w:rsid w:val="0033304B"/>
    <w:rsid w:val="00333356"/>
    <w:rsid w:val="00334598"/>
    <w:rsid w:val="00334FEA"/>
    <w:rsid w:val="0033553D"/>
    <w:rsid w:val="00335642"/>
    <w:rsid w:val="0034000F"/>
    <w:rsid w:val="003445C9"/>
    <w:rsid w:val="0034488D"/>
    <w:rsid w:val="003457F3"/>
    <w:rsid w:val="00346DA9"/>
    <w:rsid w:val="003502BC"/>
    <w:rsid w:val="00350628"/>
    <w:rsid w:val="003508BA"/>
    <w:rsid w:val="00350D0D"/>
    <w:rsid w:val="00352C71"/>
    <w:rsid w:val="0035347C"/>
    <w:rsid w:val="00354420"/>
    <w:rsid w:val="00356268"/>
    <w:rsid w:val="00356F74"/>
    <w:rsid w:val="003578E6"/>
    <w:rsid w:val="00361141"/>
    <w:rsid w:val="0036389C"/>
    <w:rsid w:val="003655C0"/>
    <w:rsid w:val="003676C6"/>
    <w:rsid w:val="00367B09"/>
    <w:rsid w:val="00372023"/>
    <w:rsid w:val="003732C9"/>
    <w:rsid w:val="003737CF"/>
    <w:rsid w:val="00373C24"/>
    <w:rsid w:val="003740B2"/>
    <w:rsid w:val="003755D4"/>
    <w:rsid w:val="0037567E"/>
    <w:rsid w:val="0037634B"/>
    <w:rsid w:val="0037666C"/>
    <w:rsid w:val="0037674C"/>
    <w:rsid w:val="00376E53"/>
    <w:rsid w:val="00377748"/>
    <w:rsid w:val="00377D16"/>
    <w:rsid w:val="0038091C"/>
    <w:rsid w:val="00382313"/>
    <w:rsid w:val="003823F1"/>
    <w:rsid w:val="003843A8"/>
    <w:rsid w:val="00384B56"/>
    <w:rsid w:val="00387AB0"/>
    <w:rsid w:val="00394135"/>
    <w:rsid w:val="00394F72"/>
    <w:rsid w:val="00395707"/>
    <w:rsid w:val="003963B2"/>
    <w:rsid w:val="00396E19"/>
    <w:rsid w:val="003979BA"/>
    <w:rsid w:val="00397FC4"/>
    <w:rsid w:val="003A0728"/>
    <w:rsid w:val="003A09CC"/>
    <w:rsid w:val="003A0F4F"/>
    <w:rsid w:val="003A1226"/>
    <w:rsid w:val="003A2BE6"/>
    <w:rsid w:val="003A490E"/>
    <w:rsid w:val="003A497C"/>
    <w:rsid w:val="003A5840"/>
    <w:rsid w:val="003A5AB3"/>
    <w:rsid w:val="003B020C"/>
    <w:rsid w:val="003B2B9E"/>
    <w:rsid w:val="003B39D0"/>
    <w:rsid w:val="003B7827"/>
    <w:rsid w:val="003C07F6"/>
    <w:rsid w:val="003C0B78"/>
    <w:rsid w:val="003C30A1"/>
    <w:rsid w:val="003C334C"/>
    <w:rsid w:val="003C4518"/>
    <w:rsid w:val="003C6EEA"/>
    <w:rsid w:val="003C77B1"/>
    <w:rsid w:val="003C7DB7"/>
    <w:rsid w:val="003D329F"/>
    <w:rsid w:val="003D44E7"/>
    <w:rsid w:val="003D527D"/>
    <w:rsid w:val="003D58A6"/>
    <w:rsid w:val="003D5AEB"/>
    <w:rsid w:val="003D7B9A"/>
    <w:rsid w:val="003E3955"/>
    <w:rsid w:val="003E51A1"/>
    <w:rsid w:val="003E6843"/>
    <w:rsid w:val="003F0E1D"/>
    <w:rsid w:val="003F16D4"/>
    <w:rsid w:val="003F1B57"/>
    <w:rsid w:val="003F1CA3"/>
    <w:rsid w:val="003F289A"/>
    <w:rsid w:val="003F2FCF"/>
    <w:rsid w:val="003F3A3C"/>
    <w:rsid w:val="003F41B2"/>
    <w:rsid w:val="003F4D6D"/>
    <w:rsid w:val="003F532F"/>
    <w:rsid w:val="003F6799"/>
    <w:rsid w:val="003F729B"/>
    <w:rsid w:val="00401A00"/>
    <w:rsid w:val="00402082"/>
    <w:rsid w:val="00404C58"/>
    <w:rsid w:val="00404C71"/>
    <w:rsid w:val="00404CBF"/>
    <w:rsid w:val="00405D82"/>
    <w:rsid w:val="004061B5"/>
    <w:rsid w:val="004106AB"/>
    <w:rsid w:val="00413B76"/>
    <w:rsid w:val="00415150"/>
    <w:rsid w:val="00416304"/>
    <w:rsid w:val="00417224"/>
    <w:rsid w:val="00417DBE"/>
    <w:rsid w:val="0042195B"/>
    <w:rsid w:val="00423D2E"/>
    <w:rsid w:val="0042617C"/>
    <w:rsid w:val="004313A7"/>
    <w:rsid w:val="0043234A"/>
    <w:rsid w:val="0043317B"/>
    <w:rsid w:val="00433C79"/>
    <w:rsid w:val="00434C3F"/>
    <w:rsid w:val="004362C1"/>
    <w:rsid w:val="00436AB7"/>
    <w:rsid w:val="00437087"/>
    <w:rsid w:val="00440438"/>
    <w:rsid w:val="00441C82"/>
    <w:rsid w:val="004420D0"/>
    <w:rsid w:val="004435AD"/>
    <w:rsid w:val="00444050"/>
    <w:rsid w:val="00444651"/>
    <w:rsid w:val="004478BC"/>
    <w:rsid w:val="00451188"/>
    <w:rsid w:val="00451411"/>
    <w:rsid w:val="00451567"/>
    <w:rsid w:val="0045280E"/>
    <w:rsid w:val="004561B5"/>
    <w:rsid w:val="004574E2"/>
    <w:rsid w:val="00460ECF"/>
    <w:rsid w:val="00464751"/>
    <w:rsid w:val="00464A1C"/>
    <w:rsid w:val="00465FBB"/>
    <w:rsid w:val="00466300"/>
    <w:rsid w:val="00466595"/>
    <w:rsid w:val="00467961"/>
    <w:rsid w:val="00470776"/>
    <w:rsid w:val="004711BF"/>
    <w:rsid w:val="00472497"/>
    <w:rsid w:val="00472557"/>
    <w:rsid w:val="004736DF"/>
    <w:rsid w:val="00475D98"/>
    <w:rsid w:val="00475E51"/>
    <w:rsid w:val="00477B6D"/>
    <w:rsid w:val="00481224"/>
    <w:rsid w:val="00481353"/>
    <w:rsid w:val="0048258A"/>
    <w:rsid w:val="004834F9"/>
    <w:rsid w:val="0048440B"/>
    <w:rsid w:val="004846BD"/>
    <w:rsid w:val="0048470A"/>
    <w:rsid w:val="00484A9E"/>
    <w:rsid w:val="00486689"/>
    <w:rsid w:val="004911E8"/>
    <w:rsid w:val="004915B9"/>
    <w:rsid w:val="00492210"/>
    <w:rsid w:val="004929E9"/>
    <w:rsid w:val="0049396B"/>
    <w:rsid w:val="004975DE"/>
    <w:rsid w:val="004A1582"/>
    <w:rsid w:val="004A1C90"/>
    <w:rsid w:val="004A1E20"/>
    <w:rsid w:val="004A2C96"/>
    <w:rsid w:val="004A4556"/>
    <w:rsid w:val="004A5927"/>
    <w:rsid w:val="004A60B1"/>
    <w:rsid w:val="004A641F"/>
    <w:rsid w:val="004A6F2F"/>
    <w:rsid w:val="004A78B4"/>
    <w:rsid w:val="004B4412"/>
    <w:rsid w:val="004B46B8"/>
    <w:rsid w:val="004B4C94"/>
    <w:rsid w:val="004B6902"/>
    <w:rsid w:val="004B7515"/>
    <w:rsid w:val="004C2204"/>
    <w:rsid w:val="004C2788"/>
    <w:rsid w:val="004C42B6"/>
    <w:rsid w:val="004C47F3"/>
    <w:rsid w:val="004C4B68"/>
    <w:rsid w:val="004C5BF6"/>
    <w:rsid w:val="004C60C5"/>
    <w:rsid w:val="004C6267"/>
    <w:rsid w:val="004C6BCD"/>
    <w:rsid w:val="004C7C59"/>
    <w:rsid w:val="004D1C33"/>
    <w:rsid w:val="004D3016"/>
    <w:rsid w:val="004D31E0"/>
    <w:rsid w:val="004D5E34"/>
    <w:rsid w:val="004D62D7"/>
    <w:rsid w:val="004E25CD"/>
    <w:rsid w:val="004E3853"/>
    <w:rsid w:val="004E5EF2"/>
    <w:rsid w:val="004E7AC3"/>
    <w:rsid w:val="004E7EF9"/>
    <w:rsid w:val="004F1ECE"/>
    <w:rsid w:val="004F21B4"/>
    <w:rsid w:val="004F2363"/>
    <w:rsid w:val="004F2975"/>
    <w:rsid w:val="004F3352"/>
    <w:rsid w:val="004F3877"/>
    <w:rsid w:val="0050076E"/>
    <w:rsid w:val="0050180F"/>
    <w:rsid w:val="0050182C"/>
    <w:rsid w:val="00501BD0"/>
    <w:rsid w:val="005031B7"/>
    <w:rsid w:val="00504D70"/>
    <w:rsid w:val="00505819"/>
    <w:rsid w:val="0051411E"/>
    <w:rsid w:val="005144E9"/>
    <w:rsid w:val="0051547F"/>
    <w:rsid w:val="00515B80"/>
    <w:rsid w:val="00516B96"/>
    <w:rsid w:val="005221CB"/>
    <w:rsid w:val="00524B56"/>
    <w:rsid w:val="00524EB6"/>
    <w:rsid w:val="005258E2"/>
    <w:rsid w:val="00526BEE"/>
    <w:rsid w:val="00531C61"/>
    <w:rsid w:val="00531EA6"/>
    <w:rsid w:val="0053409A"/>
    <w:rsid w:val="00534D7E"/>
    <w:rsid w:val="00535025"/>
    <w:rsid w:val="0053724B"/>
    <w:rsid w:val="00541BA0"/>
    <w:rsid w:val="00542559"/>
    <w:rsid w:val="00545181"/>
    <w:rsid w:val="00545DC4"/>
    <w:rsid w:val="00546B34"/>
    <w:rsid w:val="005471B9"/>
    <w:rsid w:val="00547E61"/>
    <w:rsid w:val="005509D7"/>
    <w:rsid w:val="0055194A"/>
    <w:rsid w:val="00551D90"/>
    <w:rsid w:val="00553703"/>
    <w:rsid w:val="0055797A"/>
    <w:rsid w:val="0056076A"/>
    <w:rsid w:val="00561DCC"/>
    <w:rsid w:val="00562D73"/>
    <w:rsid w:val="005656F3"/>
    <w:rsid w:val="00567613"/>
    <w:rsid w:val="00567BF1"/>
    <w:rsid w:val="00570744"/>
    <w:rsid w:val="00570A2E"/>
    <w:rsid w:val="00571793"/>
    <w:rsid w:val="00573F30"/>
    <w:rsid w:val="005757F0"/>
    <w:rsid w:val="00576561"/>
    <w:rsid w:val="0057765F"/>
    <w:rsid w:val="005807F8"/>
    <w:rsid w:val="00581D8E"/>
    <w:rsid w:val="0058203C"/>
    <w:rsid w:val="005842FC"/>
    <w:rsid w:val="00584A04"/>
    <w:rsid w:val="0058536D"/>
    <w:rsid w:val="0058569D"/>
    <w:rsid w:val="00585831"/>
    <w:rsid w:val="00590193"/>
    <w:rsid w:val="00590322"/>
    <w:rsid w:val="00593E81"/>
    <w:rsid w:val="00594BCB"/>
    <w:rsid w:val="00594E06"/>
    <w:rsid w:val="005954F1"/>
    <w:rsid w:val="005974B1"/>
    <w:rsid w:val="005A14E3"/>
    <w:rsid w:val="005A1D5A"/>
    <w:rsid w:val="005A2085"/>
    <w:rsid w:val="005A2D05"/>
    <w:rsid w:val="005A2D5D"/>
    <w:rsid w:val="005A36A0"/>
    <w:rsid w:val="005A397E"/>
    <w:rsid w:val="005A4C17"/>
    <w:rsid w:val="005A52A2"/>
    <w:rsid w:val="005A60AD"/>
    <w:rsid w:val="005B1286"/>
    <w:rsid w:val="005B3785"/>
    <w:rsid w:val="005B3AE6"/>
    <w:rsid w:val="005B3D8C"/>
    <w:rsid w:val="005B41B4"/>
    <w:rsid w:val="005B4FBD"/>
    <w:rsid w:val="005C0161"/>
    <w:rsid w:val="005C47F6"/>
    <w:rsid w:val="005C5ADC"/>
    <w:rsid w:val="005C5B7A"/>
    <w:rsid w:val="005C5B94"/>
    <w:rsid w:val="005C72C5"/>
    <w:rsid w:val="005D03EE"/>
    <w:rsid w:val="005D1BE9"/>
    <w:rsid w:val="005D3FE3"/>
    <w:rsid w:val="005D4573"/>
    <w:rsid w:val="005D4984"/>
    <w:rsid w:val="005D5AF3"/>
    <w:rsid w:val="005D6381"/>
    <w:rsid w:val="005D6464"/>
    <w:rsid w:val="005D6E21"/>
    <w:rsid w:val="005D6F92"/>
    <w:rsid w:val="005D7B78"/>
    <w:rsid w:val="005E289B"/>
    <w:rsid w:val="005E2A4B"/>
    <w:rsid w:val="005F32B7"/>
    <w:rsid w:val="005F413A"/>
    <w:rsid w:val="005F491A"/>
    <w:rsid w:val="005F61BE"/>
    <w:rsid w:val="005F6A3A"/>
    <w:rsid w:val="005F7415"/>
    <w:rsid w:val="005F7DBD"/>
    <w:rsid w:val="00600227"/>
    <w:rsid w:val="0060022D"/>
    <w:rsid w:val="00601387"/>
    <w:rsid w:val="00601A3B"/>
    <w:rsid w:val="00601A5C"/>
    <w:rsid w:val="006031EE"/>
    <w:rsid w:val="00604541"/>
    <w:rsid w:val="00606645"/>
    <w:rsid w:val="00607242"/>
    <w:rsid w:val="00611A75"/>
    <w:rsid w:val="00612350"/>
    <w:rsid w:val="0061251F"/>
    <w:rsid w:val="00614CC6"/>
    <w:rsid w:val="0061577E"/>
    <w:rsid w:val="0061726C"/>
    <w:rsid w:val="00621200"/>
    <w:rsid w:val="006250B8"/>
    <w:rsid w:val="0062615A"/>
    <w:rsid w:val="006314A0"/>
    <w:rsid w:val="00631E68"/>
    <w:rsid w:val="0063230D"/>
    <w:rsid w:val="00632D6F"/>
    <w:rsid w:val="00632D81"/>
    <w:rsid w:val="00635A72"/>
    <w:rsid w:val="00636EF2"/>
    <w:rsid w:val="00637F00"/>
    <w:rsid w:val="00637FD5"/>
    <w:rsid w:val="006409FD"/>
    <w:rsid w:val="006412E5"/>
    <w:rsid w:val="0064276D"/>
    <w:rsid w:val="006436DE"/>
    <w:rsid w:val="00644DF8"/>
    <w:rsid w:val="0064568C"/>
    <w:rsid w:val="00646855"/>
    <w:rsid w:val="00646964"/>
    <w:rsid w:val="00650438"/>
    <w:rsid w:val="006507FF"/>
    <w:rsid w:val="00650B58"/>
    <w:rsid w:val="006523A4"/>
    <w:rsid w:val="00652824"/>
    <w:rsid w:val="00652ED4"/>
    <w:rsid w:val="006554AC"/>
    <w:rsid w:val="006567BB"/>
    <w:rsid w:val="006570A3"/>
    <w:rsid w:val="006575FC"/>
    <w:rsid w:val="0065767D"/>
    <w:rsid w:val="00657C39"/>
    <w:rsid w:val="00660868"/>
    <w:rsid w:val="00660CE9"/>
    <w:rsid w:val="00661EA6"/>
    <w:rsid w:val="00663293"/>
    <w:rsid w:val="0066395B"/>
    <w:rsid w:val="00663D15"/>
    <w:rsid w:val="00664972"/>
    <w:rsid w:val="00665B18"/>
    <w:rsid w:val="00665B70"/>
    <w:rsid w:val="00665CA5"/>
    <w:rsid w:val="00667A1F"/>
    <w:rsid w:val="00667BD3"/>
    <w:rsid w:val="00667E08"/>
    <w:rsid w:val="00667E8E"/>
    <w:rsid w:val="0067013C"/>
    <w:rsid w:val="0067071C"/>
    <w:rsid w:val="00670913"/>
    <w:rsid w:val="00671679"/>
    <w:rsid w:val="00672B5E"/>
    <w:rsid w:val="00673E91"/>
    <w:rsid w:val="006742DC"/>
    <w:rsid w:val="006745F9"/>
    <w:rsid w:val="006750D0"/>
    <w:rsid w:val="006767B3"/>
    <w:rsid w:val="00676E0C"/>
    <w:rsid w:val="006779B4"/>
    <w:rsid w:val="00677A95"/>
    <w:rsid w:val="00680672"/>
    <w:rsid w:val="0068179E"/>
    <w:rsid w:val="00683B31"/>
    <w:rsid w:val="006855D8"/>
    <w:rsid w:val="00691F9E"/>
    <w:rsid w:val="00693DDD"/>
    <w:rsid w:val="00694FEA"/>
    <w:rsid w:val="00696AFC"/>
    <w:rsid w:val="00697A53"/>
    <w:rsid w:val="006A0034"/>
    <w:rsid w:val="006A0213"/>
    <w:rsid w:val="006A1005"/>
    <w:rsid w:val="006A10B2"/>
    <w:rsid w:val="006A2118"/>
    <w:rsid w:val="006A3745"/>
    <w:rsid w:val="006A3DEE"/>
    <w:rsid w:val="006A6B5F"/>
    <w:rsid w:val="006B08AF"/>
    <w:rsid w:val="006B1A3D"/>
    <w:rsid w:val="006B2A1E"/>
    <w:rsid w:val="006B2ABC"/>
    <w:rsid w:val="006B40EB"/>
    <w:rsid w:val="006B491C"/>
    <w:rsid w:val="006B5310"/>
    <w:rsid w:val="006B7758"/>
    <w:rsid w:val="006C0F43"/>
    <w:rsid w:val="006C27D3"/>
    <w:rsid w:val="006C2F5C"/>
    <w:rsid w:val="006C31CE"/>
    <w:rsid w:val="006C3461"/>
    <w:rsid w:val="006C3E39"/>
    <w:rsid w:val="006C40A0"/>
    <w:rsid w:val="006D1F9C"/>
    <w:rsid w:val="006D314A"/>
    <w:rsid w:val="006D351B"/>
    <w:rsid w:val="006D3B54"/>
    <w:rsid w:val="006D3CEE"/>
    <w:rsid w:val="006D5A96"/>
    <w:rsid w:val="006D6309"/>
    <w:rsid w:val="006D6EAE"/>
    <w:rsid w:val="006D76E6"/>
    <w:rsid w:val="006E01CE"/>
    <w:rsid w:val="006E2E9B"/>
    <w:rsid w:val="006E2F6F"/>
    <w:rsid w:val="006E2FB7"/>
    <w:rsid w:val="006E3219"/>
    <w:rsid w:val="006E34C0"/>
    <w:rsid w:val="006E6816"/>
    <w:rsid w:val="006F16B1"/>
    <w:rsid w:val="006F16E6"/>
    <w:rsid w:val="006F21BC"/>
    <w:rsid w:val="006F3B97"/>
    <w:rsid w:val="006F4115"/>
    <w:rsid w:val="00700E49"/>
    <w:rsid w:val="00701411"/>
    <w:rsid w:val="0070176F"/>
    <w:rsid w:val="0070366C"/>
    <w:rsid w:val="00703901"/>
    <w:rsid w:val="0070586B"/>
    <w:rsid w:val="00706CFF"/>
    <w:rsid w:val="007107F7"/>
    <w:rsid w:val="00711DEE"/>
    <w:rsid w:val="007123B2"/>
    <w:rsid w:val="007133E8"/>
    <w:rsid w:val="00714377"/>
    <w:rsid w:val="00717710"/>
    <w:rsid w:val="0072018C"/>
    <w:rsid w:val="00720549"/>
    <w:rsid w:val="00720991"/>
    <w:rsid w:val="00721B08"/>
    <w:rsid w:val="007225B5"/>
    <w:rsid w:val="0072434F"/>
    <w:rsid w:val="00725315"/>
    <w:rsid w:val="007269F3"/>
    <w:rsid w:val="00726E73"/>
    <w:rsid w:val="0072725C"/>
    <w:rsid w:val="007273E2"/>
    <w:rsid w:val="00727D76"/>
    <w:rsid w:val="007310A4"/>
    <w:rsid w:val="00731B72"/>
    <w:rsid w:val="00732B95"/>
    <w:rsid w:val="00733C69"/>
    <w:rsid w:val="0073402D"/>
    <w:rsid w:val="00734453"/>
    <w:rsid w:val="0073518F"/>
    <w:rsid w:val="007359A9"/>
    <w:rsid w:val="0073690B"/>
    <w:rsid w:val="00736961"/>
    <w:rsid w:val="0074389E"/>
    <w:rsid w:val="00744D4E"/>
    <w:rsid w:val="00746238"/>
    <w:rsid w:val="00746335"/>
    <w:rsid w:val="00746BBE"/>
    <w:rsid w:val="00747799"/>
    <w:rsid w:val="00751FD6"/>
    <w:rsid w:val="007523FB"/>
    <w:rsid w:val="00752DC6"/>
    <w:rsid w:val="00755636"/>
    <w:rsid w:val="0075744D"/>
    <w:rsid w:val="0076246B"/>
    <w:rsid w:val="00763529"/>
    <w:rsid w:val="0076388F"/>
    <w:rsid w:val="00763CE2"/>
    <w:rsid w:val="0076426E"/>
    <w:rsid w:val="007648FB"/>
    <w:rsid w:val="007720A6"/>
    <w:rsid w:val="00772DD7"/>
    <w:rsid w:val="00773382"/>
    <w:rsid w:val="00774994"/>
    <w:rsid w:val="00776B8B"/>
    <w:rsid w:val="00777CB7"/>
    <w:rsid w:val="007813F4"/>
    <w:rsid w:val="00781F75"/>
    <w:rsid w:val="00782196"/>
    <w:rsid w:val="0078452A"/>
    <w:rsid w:val="00785229"/>
    <w:rsid w:val="0078699E"/>
    <w:rsid w:val="007873E1"/>
    <w:rsid w:val="00787A19"/>
    <w:rsid w:val="00790FE1"/>
    <w:rsid w:val="00791006"/>
    <w:rsid w:val="00794002"/>
    <w:rsid w:val="007945E1"/>
    <w:rsid w:val="00795787"/>
    <w:rsid w:val="00795E65"/>
    <w:rsid w:val="0079714E"/>
    <w:rsid w:val="007A07F3"/>
    <w:rsid w:val="007A1E48"/>
    <w:rsid w:val="007A4BC9"/>
    <w:rsid w:val="007A5355"/>
    <w:rsid w:val="007A5A49"/>
    <w:rsid w:val="007B07D3"/>
    <w:rsid w:val="007B253D"/>
    <w:rsid w:val="007B50B0"/>
    <w:rsid w:val="007C0704"/>
    <w:rsid w:val="007C12B2"/>
    <w:rsid w:val="007C1660"/>
    <w:rsid w:val="007C1A5F"/>
    <w:rsid w:val="007C2865"/>
    <w:rsid w:val="007C2999"/>
    <w:rsid w:val="007C39EE"/>
    <w:rsid w:val="007C3FAE"/>
    <w:rsid w:val="007C5CC5"/>
    <w:rsid w:val="007C62B0"/>
    <w:rsid w:val="007D0B12"/>
    <w:rsid w:val="007D20CB"/>
    <w:rsid w:val="007D2591"/>
    <w:rsid w:val="007D25F6"/>
    <w:rsid w:val="007D369B"/>
    <w:rsid w:val="007D3884"/>
    <w:rsid w:val="007D41E9"/>
    <w:rsid w:val="007D681D"/>
    <w:rsid w:val="007E0A1A"/>
    <w:rsid w:val="007E138D"/>
    <w:rsid w:val="007E4071"/>
    <w:rsid w:val="007E64B0"/>
    <w:rsid w:val="007E705F"/>
    <w:rsid w:val="007F121D"/>
    <w:rsid w:val="007F2044"/>
    <w:rsid w:val="007F2E9B"/>
    <w:rsid w:val="007F3257"/>
    <w:rsid w:val="007F459C"/>
    <w:rsid w:val="007F519E"/>
    <w:rsid w:val="007F5582"/>
    <w:rsid w:val="008004DB"/>
    <w:rsid w:val="00800671"/>
    <w:rsid w:val="00800DF5"/>
    <w:rsid w:val="0080303A"/>
    <w:rsid w:val="0080417F"/>
    <w:rsid w:val="0080485D"/>
    <w:rsid w:val="00806645"/>
    <w:rsid w:val="00806FC4"/>
    <w:rsid w:val="0081020D"/>
    <w:rsid w:val="008109C5"/>
    <w:rsid w:val="00810D62"/>
    <w:rsid w:val="00811776"/>
    <w:rsid w:val="00813B9D"/>
    <w:rsid w:val="00813BC8"/>
    <w:rsid w:val="00814574"/>
    <w:rsid w:val="008152DE"/>
    <w:rsid w:val="008162B8"/>
    <w:rsid w:val="00816E85"/>
    <w:rsid w:val="00817CE4"/>
    <w:rsid w:val="008202D4"/>
    <w:rsid w:val="00820CE1"/>
    <w:rsid w:val="008226BB"/>
    <w:rsid w:val="00825267"/>
    <w:rsid w:val="008302E5"/>
    <w:rsid w:val="008306BC"/>
    <w:rsid w:val="0083499A"/>
    <w:rsid w:val="00836645"/>
    <w:rsid w:val="00836896"/>
    <w:rsid w:val="00837B9A"/>
    <w:rsid w:val="00840F2C"/>
    <w:rsid w:val="0084242C"/>
    <w:rsid w:val="00843607"/>
    <w:rsid w:val="00844790"/>
    <w:rsid w:val="00845550"/>
    <w:rsid w:val="00846DAA"/>
    <w:rsid w:val="00847A37"/>
    <w:rsid w:val="00851050"/>
    <w:rsid w:val="00851CFD"/>
    <w:rsid w:val="00852847"/>
    <w:rsid w:val="00853FB5"/>
    <w:rsid w:val="0085442C"/>
    <w:rsid w:val="00854734"/>
    <w:rsid w:val="00855363"/>
    <w:rsid w:val="008553B0"/>
    <w:rsid w:val="00855C97"/>
    <w:rsid w:val="00855E67"/>
    <w:rsid w:val="00857F84"/>
    <w:rsid w:val="00860991"/>
    <w:rsid w:val="00860DAB"/>
    <w:rsid w:val="00861AEE"/>
    <w:rsid w:val="00862CDC"/>
    <w:rsid w:val="00862D0D"/>
    <w:rsid w:val="00863279"/>
    <w:rsid w:val="00863BAC"/>
    <w:rsid w:val="00863E8D"/>
    <w:rsid w:val="00864EA6"/>
    <w:rsid w:val="0086709A"/>
    <w:rsid w:val="008700DF"/>
    <w:rsid w:val="0087196B"/>
    <w:rsid w:val="0087225E"/>
    <w:rsid w:val="00873500"/>
    <w:rsid w:val="00875289"/>
    <w:rsid w:val="00880904"/>
    <w:rsid w:val="008813C5"/>
    <w:rsid w:val="008820C2"/>
    <w:rsid w:val="00884145"/>
    <w:rsid w:val="00884605"/>
    <w:rsid w:val="00885DB3"/>
    <w:rsid w:val="00886E0E"/>
    <w:rsid w:val="00890A78"/>
    <w:rsid w:val="00892EAC"/>
    <w:rsid w:val="00893CC4"/>
    <w:rsid w:val="00894090"/>
    <w:rsid w:val="00894483"/>
    <w:rsid w:val="00894FAA"/>
    <w:rsid w:val="0089777F"/>
    <w:rsid w:val="008A149E"/>
    <w:rsid w:val="008A2333"/>
    <w:rsid w:val="008A3397"/>
    <w:rsid w:val="008A4B0B"/>
    <w:rsid w:val="008A5E14"/>
    <w:rsid w:val="008A69DA"/>
    <w:rsid w:val="008A7B47"/>
    <w:rsid w:val="008B3F9D"/>
    <w:rsid w:val="008B5D3B"/>
    <w:rsid w:val="008B669F"/>
    <w:rsid w:val="008B7E4C"/>
    <w:rsid w:val="008B7FBD"/>
    <w:rsid w:val="008C080A"/>
    <w:rsid w:val="008C0C4D"/>
    <w:rsid w:val="008C2C91"/>
    <w:rsid w:val="008C3451"/>
    <w:rsid w:val="008C4487"/>
    <w:rsid w:val="008C48FF"/>
    <w:rsid w:val="008C53F5"/>
    <w:rsid w:val="008C64C6"/>
    <w:rsid w:val="008C70CB"/>
    <w:rsid w:val="008C7566"/>
    <w:rsid w:val="008C7F4A"/>
    <w:rsid w:val="008D19E5"/>
    <w:rsid w:val="008D1ECD"/>
    <w:rsid w:val="008D36ED"/>
    <w:rsid w:val="008D384C"/>
    <w:rsid w:val="008D3925"/>
    <w:rsid w:val="008D3CCB"/>
    <w:rsid w:val="008D743B"/>
    <w:rsid w:val="008D7750"/>
    <w:rsid w:val="008E27BC"/>
    <w:rsid w:val="008E3077"/>
    <w:rsid w:val="008E3123"/>
    <w:rsid w:val="008E5544"/>
    <w:rsid w:val="008E6B63"/>
    <w:rsid w:val="008E7C75"/>
    <w:rsid w:val="008F0735"/>
    <w:rsid w:val="008F0CC5"/>
    <w:rsid w:val="008F144E"/>
    <w:rsid w:val="008F1B7D"/>
    <w:rsid w:val="008F2E0E"/>
    <w:rsid w:val="008F4185"/>
    <w:rsid w:val="008F5157"/>
    <w:rsid w:val="008F67D7"/>
    <w:rsid w:val="008F6B89"/>
    <w:rsid w:val="00902798"/>
    <w:rsid w:val="009027A5"/>
    <w:rsid w:val="00902FC0"/>
    <w:rsid w:val="009032F0"/>
    <w:rsid w:val="009039E3"/>
    <w:rsid w:val="00903FB2"/>
    <w:rsid w:val="00904297"/>
    <w:rsid w:val="009044AF"/>
    <w:rsid w:val="00906AE9"/>
    <w:rsid w:val="00907BC7"/>
    <w:rsid w:val="00912AAD"/>
    <w:rsid w:val="009131AC"/>
    <w:rsid w:val="009149A8"/>
    <w:rsid w:val="00915108"/>
    <w:rsid w:val="0091590E"/>
    <w:rsid w:val="009165FE"/>
    <w:rsid w:val="0091714F"/>
    <w:rsid w:val="009220C7"/>
    <w:rsid w:val="00922143"/>
    <w:rsid w:val="009223D2"/>
    <w:rsid w:val="00923505"/>
    <w:rsid w:val="009250AE"/>
    <w:rsid w:val="0092594C"/>
    <w:rsid w:val="00926462"/>
    <w:rsid w:val="00926E0B"/>
    <w:rsid w:val="0092799C"/>
    <w:rsid w:val="009304D5"/>
    <w:rsid w:val="0093150A"/>
    <w:rsid w:val="00931EEB"/>
    <w:rsid w:val="00932BF7"/>
    <w:rsid w:val="00932F34"/>
    <w:rsid w:val="009330E0"/>
    <w:rsid w:val="00934A68"/>
    <w:rsid w:val="00934DEF"/>
    <w:rsid w:val="00935F91"/>
    <w:rsid w:val="009374CF"/>
    <w:rsid w:val="009377F3"/>
    <w:rsid w:val="00937EB7"/>
    <w:rsid w:val="0094008B"/>
    <w:rsid w:val="00940393"/>
    <w:rsid w:val="009419BE"/>
    <w:rsid w:val="00942301"/>
    <w:rsid w:val="00942694"/>
    <w:rsid w:val="00943951"/>
    <w:rsid w:val="00943B07"/>
    <w:rsid w:val="00945583"/>
    <w:rsid w:val="00952725"/>
    <w:rsid w:val="009543FA"/>
    <w:rsid w:val="009579BA"/>
    <w:rsid w:val="00960199"/>
    <w:rsid w:val="009607E8"/>
    <w:rsid w:val="0096195D"/>
    <w:rsid w:val="00961E22"/>
    <w:rsid w:val="009637A8"/>
    <w:rsid w:val="00963F1D"/>
    <w:rsid w:val="00964FA6"/>
    <w:rsid w:val="00965C93"/>
    <w:rsid w:val="009664D8"/>
    <w:rsid w:val="00966716"/>
    <w:rsid w:val="00975067"/>
    <w:rsid w:val="00976222"/>
    <w:rsid w:val="009803C5"/>
    <w:rsid w:val="00980687"/>
    <w:rsid w:val="0098081C"/>
    <w:rsid w:val="009818EF"/>
    <w:rsid w:val="00982AD7"/>
    <w:rsid w:val="00984478"/>
    <w:rsid w:val="00985BA1"/>
    <w:rsid w:val="00985BC2"/>
    <w:rsid w:val="0098742D"/>
    <w:rsid w:val="00992F17"/>
    <w:rsid w:val="00993FF8"/>
    <w:rsid w:val="00994063"/>
    <w:rsid w:val="0099768C"/>
    <w:rsid w:val="009A03FB"/>
    <w:rsid w:val="009A1FDA"/>
    <w:rsid w:val="009A274C"/>
    <w:rsid w:val="009A2AFC"/>
    <w:rsid w:val="009A2C96"/>
    <w:rsid w:val="009A3203"/>
    <w:rsid w:val="009A3D8D"/>
    <w:rsid w:val="009A3E76"/>
    <w:rsid w:val="009A4F91"/>
    <w:rsid w:val="009A5CCE"/>
    <w:rsid w:val="009A6524"/>
    <w:rsid w:val="009B014D"/>
    <w:rsid w:val="009B3B67"/>
    <w:rsid w:val="009B52BF"/>
    <w:rsid w:val="009B719A"/>
    <w:rsid w:val="009C0563"/>
    <w:rsid w:val="009C0A0C"/>
    <w:rsid w:val="009C1995"/>
    <w:rsid w:val="009C27B7"/>
    <w:rsid w:val="009C3FB2"/>
    <w:rsid w:val="009C5B74"/>
    <w:rsid w:val="009C781F"/>
    <w:rsid w:val="009D00AB"/>
    <w:rsid w:val="009D02E6"/>
    <w:rsid w:val="009D2E25"/>
    <w:rsid w:val="009D329F"/>
    <w:rsid w:val="009D418A"/>
    <w:rsid w:val="009D4274"/>
    <w:rsid w:val="009D4586"/>
    <w:rsid w:val="009D5049"/>
    <w:rsid w:val="009D50DB"/>
    <w:rsid w:val="009D62E8"/>
    <w:rsid w:val="009D69E7"/>
    <w:rsid w:val="009D708D"/>
    <w:rsid w:val="009E157B"/>
    <w:rsid w:val="009E1C69"/>
    <w:rsid w:val="009E2736"/>
    <w:rsid w:val="009E34C7"/>
    <w:rsid w:val="009E35D8"/>
    <w:rsid w:val="009E5C79"/>
    <w:rsid w:val="009E6976"/>
    <w:rsid w:val="009F0BC0"/>
    <w:rsid w:val="009F1077"/>
    <w:rsid w:val="009F1775"/>
    <w:rsid w:val="009F3D6B"/>
    <w:rsid w:val="009F3FC7"/>
    <w:rsid w:val="009F4092"/>
    <w:rsid w:val="009F589A"/>
    <w:rsid w:val="009F5DF3"/>
    <w:rsid w:val="009F6036"/>
    <w:rsid w:val="009F779C"/>
    <w:rsid w:val="00A0062B"/>
    <w:rsid w:val="00A02377"/>
    <w:rsid w:val="00A0391C"/>
    <w:rsid w:val="00A0549A"/>
    <w:rsid w:val="00A054D2"/>
    <w:rsid w:val="00A06D61"/>
    <w:rsid w:val="00A07B04"/>
    <w:rsid w:val="00A116FC"/>
    <w:rsid w:val="00A14145"/>
    <w:rsid w:val="00A14362"/>
    <w:rsid w:val="00A147E8"/>
    <w:rsid w:val="00A15FCF"/>
    <w:rsid w:val="00A1765F"/>
    <w:rsid w:val="00A21956"/>
    <w:rsid w:val="00A22515"/>
    <w:rsid w:val="00A243EE"/>
    <w:rsid w:val="00A2447B"/>
    <w:rsid w:val="00A2539F"/>
    <w:rsid w:val="00A25688"/>
    <w:rsid w:val="00A26D97"/>
    <w:rsid w:val="00A32A9F"/>
    <w:rsid w:val="00A353BD"/>
    <w:rsid w:val="00A36A35"/>
    <w:rsid w:val="00A40A4B"/>
    <w:rsid w:val="00A42852"/>
    <w:rsid w:val="00A442B0"/>
    <w:rsid w:val="00A4538E"/>
    <w:rsid w:val="00A45C4D"/>
    <w:rsid w:val="00A46348"/>
    <w:rsid w:val="00A46F71"/>
    <w:rsid w:val="00A50C18"/>
    <w:rsid w:val="00A5266A"/>
    <w:rsid w:val="00A534E1"/>
    <w:rsid w:val="00A53D30"/>
    <w:rsid w:val="00A53ED0"/>
    <w:rsid w:val="00A54487"/>
    <w:rsid w:val="00A544BB"/>
    <w:rsid w:val="00A578C6"/>
    <w:rsid w:val="00A606F4"/>
    <w:rsid w:val="00A61B96"/>
    <w:rsid w:val="00A6253C"/>
    <w:rsid w:val="00A63F25"/>
    <w:rsid w:val="00A6461D"/>
    <w:rsid w:val="00A656E0"/>
    <w:rsid w:val="00A658F1"/>
    <w:rsid w:val="00A65FD7"/>
    <w:rsid w:val="00A66CAB"/>
    <w:rsid w:val="00A66CBB"/>
    <w:rsid w:val="00A67334"/>
    <w:rsid w:val="00A70CB1"/>
    <w:rsid w:val="00A743E1"/>
    <w:rsid w:val="00A74674"/>
    <w:rsid w:val="00A746F9"/>
    <w:rsid w:val="00A74F4B"/>
    <w:rsid w:val="00A7619E"/>
    <w:rsid w:val="00A770FF"/>
    <w:rsid w:val="00A803D5"/>
    <w:rsid w:val="00A81631"/>
    <w:rsid w:val="00A82FC0"/>
    <w:rsid w:val="00A86381"/>
    <w:rsid w:val="00A87E86"/>
    <w:rsid w:val="00A87FA1"/>
    <w:rsid w:val="00A9049E"/>
    <w:rsid w:val="00A90679"/>
    <w:rsid w:val="00A9164E"/>
    <w:rsid w:val="00A92C24"/>
    <w:rsid w:val="00A93C89"/>
    <w:rsid w:val="00A94CBD"/>
    <w:rsid w:val="00A955E0"/>
    <w:rsid w:val="00A96AB1"/>
    <w:rsid w:val="00A96BCC"/>
    <w:rsid w:val="00A96BD5"/>
    <w:rsid w:val="00AA166C"/>
    <w:rsid w:val="00AA3A38"/>
    <w:rsid w:val="00AA62C2"/>
    <w:rsid w:val="00AB2436"/>
    <w:rsid w:val="00AB5680"/>
    <w:rsid w:val="00AB67FF"/>
    <w:rsid w:val="00AB6DF2"/>
    <w:rsid w:val="00AC11DB"/>
    <w:rsid w:val="00AC26B6"/>
    <w:rsid w:val="00AD082E"/>
    <w:rsid w:val="00AD12FE"/>
    <w:rsid w:val="00AD19AA"/>
    <w:rsid w:val="00AD2074"/>
    <w:rsid w:val="00AD2471"/>
    <w:rsid w:val="00AD36ED"/>
    <w:rsid w:val="00AD3F21"/>
    <w:rsid w:val="00AD500D"/>
    <w:rsid w:val="00AD5355"/>
    <w:rsid w:val="00AD5B83"/>
    <w:rsid w:val="00AD5C82"/>
    <w:rsid w:val="00AE40E5"/>
    <w:rsid w:val="00AE42C3"/>
    <w:rsid w:val="00AE69AA"/>
    <w:rsid w:val="00AE7117"/>
    <w:rsid w:val="00AF10AD"/>
    <w:rsid w:val="00AF177A"/>
    <w:rsid w:val="00AF1BAE"/>
    <w:rsid w:val="00AF1F89"/>
    <w:rsid w:val="00AF35A0"/>
    <w:rsid w:val="00AF409D"/>
    <w:rsid w:val="00AF7274"/>
    <w:rsid w:val="00AF7768"/>
    <w:rsid w:val="00B0034F"/>
    <w:rsid w:val="00B01746"/>
    <w:rsid w:val="00B02797"/>
    <w:rsid w:val="00B02D24"/>
    <w:rsid w:val="00B05043"/>
    <w:rsid w:val="00B06556"/>
    <w:rsid w:val="00B0728A"/>
    <w:rsid w:val="00B07428"/>
    <w:rsid w:val="00B108FD"/>
    <w:rsid w:val="00B14C4A"/>
    <w:rsid w:val="00B1503C"/>
    <w:rsid w:val="00B2016C"/>
    <w:rsid w:val="00B201BB"/>
    <w:rsid w:val="00B206B7"/>
    <w:rsid w:val="00B20A4E"/>
    <w:rsid w:val="00B20B94"/>
    <w:rsid w:val="00B21455"/>
    <w:rsid w:val="00B21BA0"/>
    <w:rsid w:val="00B24137"/>
    <w:rsid w:val="00B27460"/>
    <w:rsid w:val="00B3123E"/>
    <w:rsid w:val="00B333D3"/>
    <w:rsid w:val="00B33C25"/>
    <w:rsid w:val="00B3742A"/>
    <w:rsid w:val="00B4080B"/>
    <w:rsid w:val="00B40CCB"/>
    <w:rsid w:val="00B40D0B"/>
    <w:rsid w:val="00B42530"/>
    <w:rsid w:val="00B42D2C"/>
    <w:rsid w:val="00B47247"/>
    <w:rsid w:val="00B477E0"/>
    <w:rsid w:val="00B47AF2"/>
    <w:rsid w:val="00B50A64"/>
    <w:rsid w:val="00B51534"/>
    <w:rsid w:val="00B52EEE"/>
    <w:rsid w:val="00B5462A"/>
    <w:rsid w:val="00B605EB"/>
    <w:rsid w:val="00B61670"/>
    <w:rsid w:val="00B61BB6"/>
    <w:rsid w:val="00B637A6"/>
    <w:rsid w:val="00B6461F"/>
    <w:rsid w:val="00B646CC"/>
    <w:rsid w:val="00B64722"/>
    <w:rsid w:val="00B64A7C"/>
    <w:rsid w:val="00B64C3E"/>
    <w:rsid w:val="00B64CF3"/>
    <w:rsid w:val="00B65670"/>
    <w:rsid w:val="00B7040B"/>
    <w:rsid w:val="00B71D4C"/>
    <w:rsid w:val="00B754EC"/>
    <w:rsid w:val="00B764A3"/>
    <w:rsid w:val="00B76BBD"/>
    <w:rsid w:val="00B819E8"/>
    <w:rsid w:val="00B81C20"/>
    <w:rsid w:val="00B8250B"/>
    <w:rsid w:val="00B84170"/>
    <w:rsid w:val="00B84485"/>
    <w:rsid w:val="00B862A9"/>
    <w:rsid w:val="00B863DF"/>
    <w:rsid w:val="00B86CBC"/>
    <w:rsid w:val="00B901CF"/>
    <w:rsid w:val="00B90F32"/>
    <w:rsid w:val="00B91511"/>
    <w:rsid w:val="00B9176E"/>
    <w:rsid w:val="00B92C30"/>
    <w:rsid w:val="00B93040"/>
    <w:rsid w:val="00B936CE"/>
    <w:rsid w:val="00B96250"/>
    <w:rsid w:val="00B968FF"/>
    <w:rsid w:val="00BA0451"/>
    <w:rsid w:val="00BA2AE6"/>
    <w:rsid w:val="00BA3AD5"/>
    <w:rsid w:val="00BA3D68"/>
    <w:rsid w:val="00BA5C37"/>
    <w:rsid w:val="00BA6527"/>
    <w:rsid w:val="00BB04D5"/>
    <w:rsid w:val="00BB089F"/>
    <w:rsid w:val="00BB214E"/>
    <w:rsid w:val="00BB2B6D"/>
    <w:rsid w:val="00BB3CF5"/>
    <w:rsid w:val="00BB4A15"/>
    <w:rsid w:val="00BC2293"/>
    <w:rsid w:val="00BC2D27"/>
    <w:rsid w:val="00BC4C45"/>
    <w:rsid w:val="00BC6536"/>
    <w:rsid w:val="00BD1C9F"/>
    <w:rsid w:val="00BD1F63"/>
    <w:rsid w:val="00BD4356"/>
    <w:rsid w:val="00BD50E1"/>
    <w:rsid w:val="00BD7C2D"/>
    <w:rsid w:val="00BE1780"/>
    <w:rsid w:val="00BE2168"/>
    <w:rsid w:val="00BE23EB"/>
    <w:rsid w:val="00BE2FB9"/>
    <w:rsid w:val="00BE4F19"/>
    <w:rsid w:val="00BE4F29"/>
    <w:rsid w:val="00BE551B"/>
    <w:rsid w:val="00BE63C0"/>
    <w:rsid w:val="00BE70FF"/>
    <w:rsid w:val="00BF0132"/>
    <w:rsid w:val="00BF0256"/>
    <w:rsid w:val="00BF0F80"/>
    <w:rsid w:val="00BF173C"/>
    <w:rsid w:val="00BF2326"/>
    <w:rsid w:val="00BF2A3F"/>
    <w:rsid w:val="00BF32F1"/>
    <w:rsid w:val="00BF4531"/>
    <w:rsid w:val="00BF74F9"/>
    <w:rsid w:val="00C047AB"/>
    <w:rsid w:val="00C0487A"/>
    <w:rsid w:val="00C04B69"/>
    <w:rsid w:val="00C0512D"/>
    <w:rsid w:val="00C055D9"/>
    <w:rsid w:val="00C05875"/>
    <w:rsid w:val="00C06562"/>
    <w:rsid w:val="00C0658A"/>
    <w:rsid w:val="00C07149"/>
    <w:rsid w:val="00C071E5"/>
    <w:rsid w:val="00C12566"/>
    <w:rsid w:val="00C1327D"/>
    <w:rsid w:val="00C13B47"/>
    <w:rsid w:val="00C14144"/>
    <w:rsid w:val="00C14461"/>
    <w:rsid w:val="00C14755"/>
    <w:rsid w:val="00C14EA3"/>
    <w:rsid w:val="00C15703"/>
    <w:rsid w:val="00C165D3"/>
    <w:rsid w:val="00C17525"/>
    <w:rsid w:val="00C21890"/>
    <w:rsid w:val="00C21DFC"/>
    <w:rsid w:val="00C24B40"/>
    <w:rsid w:val="00C260E2"/>
    <w:rsid w:val="00C273FB"/>
    <w:rsid w:val="00C30EAF"/>
    <w:rsid w:val="00C35189"/>
    <w:rsid w:val="00C358D9"/>
    <w:rsid w:val="00C35BD1"/>
    <w:rsid w:val="00C37D2C"/>
    <w:rsid w:val="00C40285"/>
    <w:rsid w:val="00C407F5"/>
    <w:rsid w:val="00C40D59"/>
    <w:rsid w:val="00C418DF"/>
    <w:rsid w:val="00C4327F"/>
    <w:rsid w:val="00C440ED"/>
    <w:rsid w:val="00C44B2C"/>
    <w:rsid w:val="00C453BD"/>
    <w:rsid w:val="00C457CA"/>
    <w:rsid w:val="00C45F95"/>
    <w:rsid w:val="00C50BFD"/>
    <w:rsid w:val="00C51071"/>
    <w:rsid w:val="00C51239"/>
    <w:rsid w:val="00C52FC5"/>
    <w:rsid w:val="00C531F5"/>
    <w:rsid w:val="00C5343D"/>
    <w:rsid w:val="00C556B7"/>
    <w:rsid w:val="00C56508"/>
    <w:rsid w:val="00C56CCB"/>
    <w:rsid w:val="00C633D2"/>
    <w:rsid w:val="00C6340D"/>
    <w:rsid w:val="00C63E69"/>
    <w:rsid w:val="00C6424B"/>
    <w:rsid w:val="00C6704F"/>
    <w:rsid w:val="00C704A0"/>
    <w:rsid w:val="00C71E6D"/>
    <w:rsid w:val="00C73D2B"/>
    <w:rsid w:val="00C73E73"/>
    <w:rsid w:val="00C74CEB"/>
    <w:rsid w:val="00C7793F"/>
    <w:rsid w:val="00C7798D"/>
    <w:rsid w:val="00C80844"/>
    <w:rsid w:val="00C82426"/>
    <w:rsid w:val="00C83871"/>
    <w:rsid w:val="00C84B22"/>
    <w:rsid w:val="00C852AC"/>
    <w:rsid w:val="00C905C2"/>
    <w:rsid w:val="00C92FDF"/>
    <w:rsid w:val="00C93592"/>
    <w:rsid w:val="00C94DB0"/>
    <w:rsid w:val="00C95649"/>
    <w:rsid w:val="00C96889"/>
    <w:rsid w:val="00C97579"/>
    <w:rsid w:val="00CA174F"/>
    <w:rsid w:val="00CA3A50"/>
    <w:rsid w:val="00CA3B11"/>
    <w:rsid w:val="00CA522A"/>
    <w:rsid w:val="00CA6ADC"/>
    <w:rsid w:val="00CA6EEE"/>
    <w:rsid w:val="00CB2FEF"/>
    <w:rsid w:val="00CB4EFF"/>
    <w:rsid w:val="00CB64AD"/>
    <w:rsid w:val="00CC0227"/>
    <w:rsid w:val="00CC043C"/>
    <w:rsid w:val="00CC0DE2"/>
    <w:rsid w:val="00CC1C6A"/>
    <w:rsid w:val="00CC272D"/>
    <w:rsid w:val="00CC4049"/>
    <w:rsid w:val="00CC4CB1"/>
    <w:rsid w:val="00CC5134"/>
    <w:rsid w:val="00CC5B86"/>
    <w:rsid w:val="00CC7EAB"/>
    <w:rsid w:val="00CD10A5"/>
    <w:rsid w:val="00CD1C13"/>
    <w:rsid w:val="00CD37B5"/>
    <w:rsid w:val="00CD5340"/>
    <w:rsid w:val="00CD5742"/>
    <w:rsid w:val="00CD58E4"/>
    <w:rsid w:val="00CD6FE0"/>
    <w:rsid w:val="00CD755C"/>
    <w:rsid w:val="00CE0611"/>
    <w:rsid w:val="00CE0FA3"/>
    <w:rsid w:val="00CE1646"/>
    <w:rsid w:val="00CE20A3"/>
    <w:rsid w:val="00CE29CE"/>
    <w:rsid w:val="00CE4289"/>
    <w:rsid w:val="00CE5ABC"/>
    <w:rsid w:val="00CE6B5E"/>
    <w:rsid w:val="00CF0421"/>
    <w:rsid w:val="00CF2B0A"/>
    <w:rsid w:val="00CF2E0E"/>
    <w:rsid w:val="00CF2E5C"/>
    <w:rsid w:val="00CF3915"/>
    <w:rsid w:val="00CF43C4"/>
    <w:rsid w:val="00CF649E"/>
    <w:rsid w:val="00D024D0"/>
    <w:rsid w:val="00D03AC0"/>
    <w:rsid w:val="00D048F9"/>
    <w:rsid w:val="00D04BE1"/>
    <w:rsid w:val="00D0597E"/>
    <w:rsid w:val="00D06721"/>
    <w:rsid w:val="00D06DA2"/>
    <w:rsid w:val="00D1073C"/>
    <w:rsid w:val="00D1100C"/>
    <w:rsid w:val="00D12C43"/>
    <w:rsid w:val="00D13D77"/>
    <w:rsid w:val="00D13FEF"/>
    <w:rsid w:val="00D14048"/>
    <w:rsid w:val="00D1513C"/>
    <w:rsid w:val="00D1672F"/>
    <w:rsid w:val="00D21096"/>
    <w:rsid w:val="00D23449"/>
    <w:rsid w:val="00D24402"/>
    <w:rsid w:val="00D24459"/>
    <w:rsid w:val="00D24928"/>
    <w:rsid w:val="00D24FA2"/>
    <w:rsid w:val="00D25E2F"/>
    <w:rsid w:val="00D26B2B"/>
    <w:rsid w:val="00D2712C"/>
    <w:rsid w:val="00D30785"/>
    <w:rsid w:val="00D3145B"/>
    <w:rsid w:val="00D31629"/>
    <w:rsid w:val="00D31CEE"/>
    <w:rsid w:val="00D32537"/>
    <w:rsid w:val="00D329D7"/>
    <w:rsid w:val="00D33FFC"/>
    <w:rsid w:val="00D34A51"/>
    <w:rsid w:val="00D35432"/>
    <w:rsid w:val="00D362AD"/>
    <w:rsid w:val="00D3696A"/>
    <w:rsid w:val="00D377FC"/>
    <w:rsid w:val="00D42782"/>
    <w:rsid w:val="00D42F0D"/>
    <w:rsid w:val="00D4315C"/>
    <w:rsid w:val="00D4392B"/>
    <w:rsid w:val="00D43B00"/>
    <w:rsid w:val="00D44438"/>
    <w:rsid w:val="00D45B7E"/>
    <w:rsid w:val="00D50AC6"/>
    <w:rsid w:val="00D52607"/>
    <w:rsid w:val="00D53D8F"/>
    <w:rsid w:val="00D60AE7"/>
    <w:rsid w:val="00D613F8"/>
    <w:rsid w:val="00D62090"/>
    <w:rsid w:val="00D628D6"/>
    <w:rsid w:val="00D6541A"/>
    <w:rsid w:val="00D65BCA"/>
    <w:rsid w:val="00D667CD"/>
    <w:rsid w:val="00D67344"/>
    <w:rsid w:val="00D720A6"/>
    <w:rsid w:val="00D729E0"/>
    <w:rsid w:val="00D72A6A"/>
    <w:rsid w:val="00D72C58"/>
    <w:rsid w:val="00D74880"/>
    <w:rsid w:val="00D77015"/>
    <w:rsid w:val="00D7775A"/>
    <w:rsid w:val="00D77DCD"/>
    <w:rsid w:val="00D80FE3"/>
    <w:rsid w:val="00D814A1"/>
    <w:rsid w:val="00D827A5"/>
    <w:rsid w:val="00D83F8C"/>
    <w:rsid w:val="00D84766"/>
    <w:rsid w:val="00D86D8E"/>
    <w:rsid w:val="00D90555"/>
    <w:rsid w:val="00D917D6"/>
    <w:rsid w:val="00D91B4C"/>
    <w:rsid w:val="00D93BD4"/>
    <w:rsid w:val="00D95C76"/>
    <w:rsid w:val="00D95E61"/>
    <w:rsid w:val="00D96BB2"/>
    <w:rsid w:val="00DA003E"/>
    <w:rsid w:val="00DA0BD5"/>
    <w:rsid w:val="00DA11AE"/>
    <w:rsid w:val="00DA1789"/>
    <w:rsid w:val="00DA1E87"/>
    <w:rsid w:val="00DA548B"/>
    <w:rsid w:val="00DA62A3"/>
    <w:rsid w:val="00DA65FB"/>
    <w:rsid w:val="00DA6B59"/>
    <w:rsid w:val="00DA79A9"/>
    <w:rsid w:val="00DB0667"/>
    <w:rsid w:val="00DB12A7"/>
    <w:rsid w:val="00DB15CF"/>
    <w:rsid w:val="00DB3CBD"/>
    <w:rsid w:val="00DB5E6F"/>
    <w:rsid w:val="00DB6212"/>
    <w:rsid w:val="00DB6F78"/>
    <w:rsid w:val="00DC207B"/>
    <w:rsid w:val="00DC2CC2"/>
    <w:rsid w:val="00DC305C"/>
    <w:rsid w:val="00DC323C"/>
    <w:rsid w:val="00DC3DF4"/>
    <w:rsid w:val="00DC41FB"/>
    <w:rsid w:val="00DC4E57"/>
    <w:rsid w:val="00DC4F8B"/>
    <w:rsid w:val="00DC52EC"/>
    <w:rsid w:val="00DC549A"/>
    <w:rsid w:val="00DC6F26"/>
    <w:rsid w:val="00DC6FD6"/>
    <w:rsid w:val="00DD0842"/>
    <w:rsid w:val="00DD0DA5"/>
    <w:rsid w:val="00DD0FD3"/>
    <w:rsid w:val="00DD15A6"/>
    <w:rsid w:val="00DD2FAF"/>
    <w:rsid w:val="00DD565C"/>
    <w:rsid w:val="00DD58B2"/>
    <w:rsid w:val="00DD5EC8"/>
    <w:rsid w:val="00DD6915"/>
    <w:rsid w:val="00DD7209"/>
    <w:rsid w:val="00DE187C"/>
    <w:rsid w:val="00DE2053"/>
    <w:rsid w:val="00DE2F0A"/>
    <w:rsid w:val="00DE3D44"/>
    <w:rsid w:val="00DE444E"/>
    <w:rsid w:val="00DE4797"/>
    <w:rsid w:val="00DE59D8"/>
    <w:rsid w:val="00DE6D85"/>
    <w:rsid w:val="00DF0F14"/>
    <w:rsid w:val="00DF205E"/>
    <w:rsid w:val="00DF2D25"/>
    <w:rsid w:val="00DF60FD"/>
    <w:rsid w:val="00DF6F40"/>
    <w:rsid w:val="00DF7C18"/>
    <w:rsid w:val="00E001F1"/>
    <w:rsid w:val="00E014F9"/>
    <w:rsid w:val="00E030F3"/>
    <w:rsid w:val="00E03B5A"/>
    <w:rsid w:val="00E0580C"/>
    <w:rsid w:val="00E061D6"/>
    <w:rsid w:val="00E07062"/>
    <w:rsid w:val="00E11032"/>
    <w:rsid w:val="00E11DEF"/>
    <w:rsid w:val="00E14006"/>
    <w:rsid w:val="00E14790"/>
    <w:rsid w:val="00E14F05"/>
    <w:rsid w:val="00E166CC"/>
    <w:rsid w:val="00E2096C"/>
    <w:rsid w:val="00E23D4F"/>
    <w:rsid w:val="00E2439C"/>
    <w:rsid w:val="00E246B3"/>
    <w:rsid w:val="00E25A48"/>
    <w:rsid w:val="00E2689E"/>
    <w:rsid w:val="00E327E8"/>
    <w:rsid w:val="00E32823"/>
    <w:rsid w:val="00E35893"/>
    <w:rsid w:val="00E37760"/>
    <w:rsid w:val="00E37B77"/>
    <w:rsid w:val="00E403FD"/>
    <w:rsid w:val="00E41568"/>
    <w:rsid w:val="00E4176D"/>
    <w:rsid w:val="00E41E6A"/>
    <w:rsid w:val="00E44D2D"/>
    <w:rsid w:val="00E45B86"/>
    <w:rsid w:val="00E46384"/>
    <w:rsid w:val="00E47325"/>
    <w:rsid w:val="00E47667"/>
    <w:rsid w:val="00E500E7"/>
    <w:rsid w:val="00E51475"/>
    <w:rsid w:val="00E517DF"/>
    <w:rsid w:val="00E51F58"/>
    <w:rsid w:val="00E53A81"/>
    <w:rsid w:val="00E5489E"/>
    <w:rsid w:val="00E54978"/>
    <w:rsid w:val="00E56B1D"/>
    <w:rsid w:val="00E60C5D"/>
    <w:rsid w:val="00E61288"/>
    <w:rsid w:val="00E64093"/>
    <w:rsid w:val="00E65011"/>
    <w:rsid w:val="00E650E6"/>
    <w:rsid w:val="00E677C4"/>
    <w:rsid w:val="00E7253C"/>
    <w:rsid w:val="00E737E2"/>
    <w:rsid w:val="00E739B1"/>
    <w:rsid w:val="00E73C09"/>
    <w:rsid w:val="00E73C10"/>
    <w:rsid w:val="00E73FD4"/>
    <w:rsid w:val="00E74344"/>
    <w:rsid w:val="00E74B3D"/>
    <w:rsid w:val="00E762A1"/>
    <w:rsid w:val="00E765B8"/>
    <w:rsid w:val="00E77CB3"/>
    <w:rsid w:val="00E81120"/>
    <w:rsid w:val="00E85F84"/>
    <w:rsid w:val="00E86985"/>
    <w:rsid w:val="00E87F2F"/>
    <w:rsid w:val="00E90130"/>
    <w:rsid w:val="00E90477"/>
    <w:rsid w:val="00E90862"/>
    <w:rsid w:val="00E918D6"/>
    <w:rsid w:val="00E91C2F"/>
    <w:rsid w:val="00E93E05"/>
    <w:rsid w:val="00E9431C"/>
    <w:rsid w:val="00E94846"/>
    <w:rsid w:val="00E948E8"/>
    <w:rsid w:val="00E951BC"/>
    <w:rsid w:val="00E97F14"/>
    <w:rsid w:val="00EA0274"/>
    <w:rsid w:val="00EA265E"/>
    <w:rsid w:val="00EA289A"/>
    <w:rsid w:val="00EA32A3"/>
    <w:rsid w:val="00EA3E50"/>
    <w:rsid w:val="00EA4AFF"/>
    <w:rsid w:val="00EA778C"/>
    <w:rsid w:val="00EA77FC"/>
    <w:rsid w:val="00EB262E"/>
    <w:rsid w:val="00EB39AD"/>
    <w:rsid w:val="00EB3D3E"/>
    <w:rsid w:val="00EB47A0"/>
    <w:rsid w:val="00EB66D9"/>
    <w:rsid w:val="00EB7CA1"/>
    <w:rsid w:val="00EC2940"/>
    <w:rsid w:val="00EC5937"/>
    <w:rsid w:val="00EC5A72"/>
    <w:rsid w:val="00EC5F59"/>
    <w:rsid w:val="00EC6FDC"/>
    <w:rsid w:val="00EC7B6E"/>
    <w:rsid w:val="00EC7F24"/>
    <w:rsid w:val="00ED045A"/>
    <w:rsid w:val="00ED0563"/>
    <w:rsid w:val="00ED0588"/>
    <w:rsid w:val="00ED068E"/>
    <w:rsid w:val="00ED3528"/>
    <w:rsid w:val="00ED677A"/>
    <w:rsid w:val="00ED6AAD"/>
    <w:rsid w:val="00ED71B2"/>
    <w:rsid w:val="00ED730B"/>
    <w:rsid w:val="00EE1F48"/>
    <w:rsid w:val="00EE2137"/>
    <w:rsid w:val="00EE2ED3"/>
    <w:rsid w:val="00EE38BD"/>
    <w:rsid w:val="00EE4068"/>
    <w:rsid w:val="00EE4A27"/>
    <w:rsid w:val="00EE4B83"/>
    <w:rsid w:val="00EE4DAD"/>
    <w:rsid w:val="00EE666E"/>
    <w:rsid w:val="00EE6F18"/>
    <w:rsid w:val="00EE7309"/>
    <w:rsid w:val="00EE7BE4"/>
    <w:rsid w:val="00EF0CCF"/>
    <w:rsid w:val="00EF17AA"/>
    <w:rsid w:val="00EF35E6"/>
    <w:rsid w:val="00EF36DE"/>
    <w:rsid w:val="00EF56EC"/>
    <w:rsid w:val="00EF59B0"/>
    <w:rsid w:val="00EF619C"/>
    <w:rsid w:val="00F022B5"/>
    <w:rsid w:val="00F0248E"/>
    <w:rsid w:val="00F02A69"/>
    <w:rsid w:val="00F052CC"/>
    <w:rsid w:val="00F0671D"/>
    <w:rsid w:val="00F06872"/>
    <w:rsid w:val="00F07977"/>
    <w:rsid w:val="00F11837"/>
    <w:rsid w:val="00F12CC1"/>
    <w:rsid w:val="00F12CE2"/>
    <w:rsid w:val="00F12D4F"/>
    <w:rsid w:val="00F135EB"/>
    <w:rsid w:val="00F14A63"/>
    <w:rsid w:val="00F150F8"/>
    <w:rsid w:val="00F16308"/>
    <w:rsid w:val="00F16EEF"/>
    <w:rsid w:val="00F1775A"/>
    <w:rsid w:val="00F17BB6"/>
    <w:rsid w:val="00F21516"/>
    <w:rsid w:val="00F21D37"/>
    <w:rsid w:val="00F23AE6"/>
    <w:rsid w:val="00F26508"/>
    <w:rsid w:val="00F27B6D"/>
    <w:rsid w:val="00F30D3A"/>
    <w:rsid w:val="00F31D68"/>
    <w:rsid w:val="00F32059"/>
    <w:rsid w:val="00F32305"/>
    <w:rsid w:val="00F32343"/>
    <w:rsid w:val="00F324B9"/>
    <w:rsid w:val="00F3275E"/>
    <w:rsid w:val="00F33099"/>
    <w:rsid w:val="00F332EE"/>
    <w:rsid w:val="00F33744"/>
    <w:rsid w:val="00F33BBB"/>
    <w:rsid w:val="00F3632A"/>
    <w:rsid w:val="00F40057"/>
    <w:rsid w:val="00F41A08"/>
    <w:rsid w:val="00F43290"/>
    <w:rsid w:val="00F43887"/>
    <w:rsid w:val="00F46417"/>
    <w:rsid w:val="00F515D0"/>
    <w:rsid w:val="00F61494"/>
    <w:rsid w:val="00F624B5"/>
    <w:rsid w:val="00F63335"/>
    <w:rsid w:val="00F66471"/>
    <w:rsid w:val="00F67528"/>
    <w:rsid w:val="00F67CBF"/>
    <w:rsid w:val="00F70690"/>
    <w:rsid w:val="00F706DB"/>
    <w:rsid w:val="00F70CB2"/>
    <w:rsid w:val="00F71250"/>
    <w:rsid w:val="00F71D51"/>
    <w:rsid w:val="00F73CBB"/>
    <w:rsid w:val="00F74160"/>
    <w:rsid w:val="00F7456B"/>
    <w:rsid w:val="00F77A96"/>
    <w:rsid w:val="00F8310B"/>
    <w:rsid w:val="00F8325F"/>
    <w:rsid w:val="00F83374"/>
    <w:rsid w:val="00F84051"/>
    <w:rsid w:val="00F86D10"/>
    <w:rsid w:val="00F87392"/>
    <w:rsid w:val="00F91980"/>
    <w:rsid w:val="00F94F92"/>
    <w:rsid w:val="00F95BA3"/>
    <w:rsid w:val="00FA2440"/>
    <w:rsid w:val="00FA2DAE"/>
    <w:rsid w:val="00FA4F8C"/>
    <w:rsid w:val="00FA5079"/>
    <w:rsid w:val="00FA7D12"/>
    <w:rsid w:val="00FB3B18"/>
    <w:rsid w:val="00FB41B8"/>
    <w:rsid w:val="00FC0EB0"/>
    <w:rsid w:val="00FC30A8"/>
    <w:rsid w:val="00FC3CDD"/>
    <w:rsid w:val="00FC4054"/>
    <w:rsid w:val="00FC5C15"/>
    <w:rsid w:val="00FC6629"/>
    <w:rsid w:val="00FD08AE"/>
    <w:rsid w:val="00FD0C7C"/>
    <w:rsid w:val="00FD0E92"/>
    <w:rsid w:val="00FD10E3"/>
    <w:rsid w:val="00FD10FB"/>
    <w:rsid w:val="00FD181D"/>
    <w:rsid w:val="00FD4819"/>
    <w:rsid w:val="00FD4D87"/>
    <w:rsid w:val="00FD5350"/>
    <w:rsid w:val="00FD5398"/>
    <w:rsid w:val="00FD6478"/>
    <w:rsid w:val="00FD75D8"/>
    <w:rsid w:val="00FE2364"/>
    <w:rsid w:val="00FE2FD7"/>
    <w:rsid w:val="00FE4BC2"/>
    <w:rsid w:val="00FF0D90"/>
    <w:rsid w:val="00FF10BF"/>
    <w:rsid w:val="00FF1604"/>
    <w:rsid w:val="00FF2999"/>
    <w:rsid w:val="00FF2E9F"/>
    <w:rsid w:val="00FF5672"/>
    <w:rsid w:val="00FF614C"/>
    <w:rsid w:val="00FF6731"/>
    <w:rsid w:val="00FF694A"/>
    <w:rsid w:val="00FF7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7F40A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qFormat="1"/>
    <w:lsdException w:name="heading 4" w:locked="1" w:semiHidden="0" w:unhideWhenUsed="0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caption" w:locked="1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locked="1" w:semiHidden="0" w:uiPriority="22" w:unhideWhenUsed="0" w:qFormat="1"/>
    <w:lsdException w:name="Emphasis" w:locked="1" w:semiHidden="0" w:uiPriority="20" w:unhideWhenUsed="0" w:qFormat="1"/>
    <w:lsdException w:name="Normal (Web)" w:uiPriority="99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1A3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3F729B"/>
    <w:pPr>
      <w:tabs>
        <w:tab w:val="left" w:pos="426"/>
        <w:tab w:val="left" w:pos="851"/>
        <w:tab w:val="left" w:pos="1276"/>
        <w:tab w:val="right" w:pos="10773"/>
      </w:tabs>
      <w:spacing w:after="120"/>
      <w:outlineLvl w:val="0"/>
    </w:pPr>
    <w:rPr>
      <w:rFonts w:ascii="Arial" w:hAnsi="Arial"/>
      <w:b/>
      <w:sz w:val="36"/>
      <w:szCs w:val="20"/>
      <w:lang w:val="x-none"/>
    </w:rPr>
  </w:style>
  <w:style w:type="paragraph" w:styleId="Heading2">
    <w:name w:val="heading 2"/>
    <w:basedOn w:val="Normal"/>
    <w:next w:val="Normal"/>
    <w:link w:val="Heading2Char"/>
    <w:qFormat/>
    <w:locked/>
    <w:rsid w:val="00E93E0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semiHidden/>
    <w:unhideWhenUsed/>
    <w:qFormat/>
    <w:locked/>
    <w:rsid w:val="000206D0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5A60A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41515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15150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415150"/>
    <w:pPr>
      <w:spacing w:line="360" w:lineRule="auto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rsid w:val="003F72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3F729B"/>
    <w:rPr>
      <w:rFonts w:cs="Times New Roman"/>
      <w:color w:val="0000FF"/>
      <w:u w:val="single"/>
    </w:rPr>
  </w:style>
  <w:style w:type="paragraph" w:styleId="FootnoteText">
    <w:name w:val="footnote text"/>
    <w:basedOn w:val="Normal"/>
    <w:semiHidden/>
    <w:rsid w:val="00AF7274"/>
    <w:rPr>
      <w:sz w:val="20"/>
      <w:szCs w:val="20"/>
    </w:rPr>
  </w:style>
  <w:style w:type="character" w:styleId="FootnoteReference">
    <w:name w:val="footnote reference"/>
    <w:semiHidden/>
    <w:rsid w:val="00AF7274"/>
    <w:rPr>
      <w:rFonts w:cs="Times New Roman"/>
      <w:vertAlign w:val="superscript"/>
    </w:rPr>
  </w:style>
  <w:style w:type="character" w:styleId="Strong">
    <w:name w:val="Strong"/>
    <w:uiPriority w:val="22"/>
    <w:qFormat/>
    <w:rsid w:val="004F21B4"/>
    <w:rPr>
      <w:rFonts w:cs="Times New Roman"/>
      <w:b/>
      <w:bCs/>
    </w:rPr>
  </w:style>
  <w:style w:type="paragraph" w:styleId="BalloonText">
    <w:name w:val="Balloon Text"/>
    <w:basedOn w:val="Normal"/>
    <w:semiHidden/>
    <w:rsid w:val="00E45B8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CA6EEE"/>
    <w:pPr>
      <w:ind w:left="720"/>
    </w:pPr>
    <w:rPr>
      <w:lang w:eastAsia="en-GB"/>
    </w:rPr>
  </w:style>
  <w:style w:type="character" w:customStyle="1" w:styleId="Heading2Char">
    <w:name w:val="Heading 2 Char"/>
    <w:link w:val="Heading2"/>
    <w:semiHidden/>
    <w:rsid w:val="00E93E05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NormalWeb">
    <w:name w:val="Normal (Web)"/>
    <w:basedOn w:val="Normal"/>
    <w:uiPriority w:val="99"/>
    <w:unhideWhenUsed/>
    <w:rsid w:val="00A243EE"/>
    <w:pPr>
      <w:spacing w:before="100" w:beforeAutospacing="1" w:after="100" w:afterAutospacing="1"/>
    </w:pPr>
    <w:rPr>
      <w:lang w:eastAsia="en-GB"/>
    </w:rPr>
  </w:style>
  <w:style w:type="character" w:customStyle="1" w:styleId="Heading3Char">
    <w:name w:val="Heading 3 Char"/>
    <w:link w:val="Heading3"/>
    <w:semiHidden/>
    <w:rsid w:val="000206D0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Heading1Char">
    <w:name w:val="Heading 1 Char"/>
    <w:link w:val="Heading1"/>
    <w:rsid w:val="00C704A0"/>
    <w:rPr>
      <w:rFonts w:ascii="Arial" w:hAnsi="Arial"/>
      <w:b/>
      <w:sz w:val="36"/>
      <w:lang w:eastAsia="en-US"/>
    </w:rPr>
  </w:style>
  <w:style w:type="character" w:styleId="Emphasis">
    <w:name w:val="Emphasis"/>
    <w:basedOn w:val="DefaultParagraphFont"/>
    <w:uiPriority w:val="20"/>
    <w:qFormat/>
    <w:locked/>
    <w:rsid w:val="00C30EAF"/>
    <w:rPr>
      <w:i/>
      <w:iCs/>
    </w:rPr>
  </w:style>
  <w:style w:type="paragraph" w:customStyle="1" w:styleId="Default">
    <w:name w:val="Default"/>
    <w:rsid w:val="008B3F9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xmsonormal">
    <w:name w:val="x_msonormal"/>
    <w:basedOn w:val="Normal"/>
    <w:rsid w:val="00E737E2"/>
    <w:pPr>
      <w:spacing w:before="100" w:beforeAutospacing="1" w:after="100" w:afterAutospacing="1"/>
    </w:pPr>
    <w:rPr>
      <w:lang w:eastAsia="en-GB"/>
    </w:rPr>
  </w:style>
  <w:style w:type="character" w:customStyle="1" w:styleId="Heading4Char">
    <w:name w:val="Heading 4 Char"/>
    <w:basedOn w:val="DefaultParagraphFont"/>
    <w:link w:val="Heading4"/>
    <w:rsid w:val="00464751"/>
    <w:rPr>
      <w:b/>
      <w:bCs/>
      <w:sz w:val="28"/>
      <w:szCs w:val="28"/>
      <w:lang w:eastAsia="en-US"/>
    </w:rPr>
  </w:style>
  <w:style w:type="character" w:customStyle="1" w:styleId="apple-converted-space">
    <w:name w:val="apple-converted-space"/>
    <w:basedOn w:val="DefaultParagraphFont"/>
    <w:rsid w:val="00D42782"/>
  </w:style>
  <w:style w:type="character" w:customStyle="1" w:styleId="tinymce1">
    <w:name w:val="tinymce1"/>
    <w:basedOn w:val="DefaultParagraphFont"/>
    <w:rsid w:val="00AE42C3"/>
  </w:style>
  <w:style w:type="character" w:customStyle="1" w:styleId="apple-style-span">
    <w:name w:val="apple-style-span"/>
    <w:basedOn w:val="DefaultParagraphFont"/>
    <w:rsid w:val="005B3785"/>
  </w:style>
  <w:style w:type="paragraph" w:customStyle="1" w:styleId="xmsolistparagraph">
    <w:name w:val="x_msolistparagraph"/>
    <w:basedOn w:val="Normal"/>
    <w:rsid w:val="0031048B"/>
    <w:pPr>
      <w:spacing w:before="100" w:beforeAutospacing="1" w:after="100" w:afterAutospacing="1"/>
    </w:pPr>
    <w:rPr>
      <w:lang w:eastAsia="en-GB"/>
    </w:rPr>
  </w:style>
  <w:style w:type="character" w:customStyle="1" w:styleId="A3">
    <w:name w:val="A3"/>
    <w:uiPriority w:val="99"/>
    <w:rsid w:val="00711DEE"/>
    <w:rPr>
      <w:rFonts w:cs="Gill Sans MT Pro Light"/>
      <w:color w:val="000000"/>
      <w:sz w:val="22"/>
      <w:szCs w:val="22"/>
    </w:rPr>
  </w:style>
  <w:style w:type="character" w:customStyle="1" w:styleId="A7">
    <w:name w:val="A7"/>
    <w:uiPriority w:val="99"/>
    <w:rsid w:val="00711DEE"/>
    <w:rPr>
      <w:rFonts w:cs="Gill Sans MT Pro Light"/>
      <w:color w:val="000000"/>
      <w:sz w:val="16"/>
      <w:szCs w:val="16"/>
    </w:rPr>
  </w:style>
  <w:style w:type="paragraph" w:customStyle="1" w:styleId="xs3">
    <w:name w:val="x_s3"/>
    <w:basedOn w:val="Normal"/>
    <w:rsid w:val="00477B6D"/>
    <w:pPr>
      <w:spacing w:before="100" w:beforeAutospacing="1" w:after="100" w:afterAutospacing="1"/>
    </w:pPr>
    <w:rPr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locked="1" w:semiHidden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qFormat="1"/>
    <w:lsdException w:name="heading 4" w:locked="1" w:semiHidden="0" w:unhideWhenUsed="0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caption" w:locked="1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nhideWhenUsed="0" w:qFormat="1"/>
    <w:lsdException w:name="Subtitle" w:locked="1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locked="1" w:semiHidden="0" w:uiPriority="22" w:unhideWhenUsed="0" w:qFormat="1"/>
    <w:lsdException w:name="Emphasis" w:locked="1" w:semiHidden="0" w:uiPriority="20" w:unhideWhenUsed="0" w:qFormat="1"/>
    <w:lsdException w:name="Normal (Web)" w:uiPriority="99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1A3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3F729B"/>
    <w:pPr>
      <w:tabs>
        <w:tab w:val="left" w:pos="426"/>
        <w:tab w:val="left" w:pos="851"/>
        <w:tab w:val="left" w:pos="1276"/>
        <w:tab w:val="right" w:pos="10773"/>
      </w:tabs>
      <w:spacing w:after="120"/>
      <w:outlineLvl w:val="0"/>
    </w:pPr>
    <w:rPr>
      <w:rFonts w:ascii="Arial" w:hAnsi="Arial"/>
      <w:b/>
      <w:sz w:val="36"/>
      <w:szCs w:val="20"/>
      <w:lang w:val="x-none"/>
    </w:rPr>
  </w:style>
  <w:style w:type="paragraph" w:styleId="Heading2">
    <w:name w:val="heading 2"/>
    <w:basedOn w:val="Normal"/>
    <w:next w:val="Normal"/>
    <w:link w:val="Heading2Char"/>
    <w:qFormat/>
    <w:locked/>
    <w:rsid w:val="00E93E0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semiHidden/>
    <w:unhideWhenUsed/>
    <w:qFormat/>
    <w:locked/>
    <w:rsid w:val="000206D0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5A60A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41515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15150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415150"/>
    <w:pPr>
      <w:spacing w:line="360" w:lineRule="auto"/>
    </w:pPr>
    <w:rPr>
      <w:rFonts w:ascii="Arial" w:hAnsi="Arial" w:cs="Arial"/>
      <w:sz w:val="22"/>
      <w:szCs w:val="22"/>
    </w:rPr>
  </w:style>
  <w:style w:type="table" w:styleId="TableGrid">
    <w:name w:val="Table Grid"/>
    <w:basedOn w:val="TableNormal"/>
    <w:rsid w:val="003F72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3F729B"/>
    <w:rPr>
      <w:rFonts w:cs="Times New Roman"/>
      <w:color w:val="0000FF"/>
      <w:u w:val="single"/>
    </w:rPr>
  </w:style>
  <w:style w:type="paragraph" w:styleId="FootnoteText">
    <w:name w:val="footnote text"/>
    <w:basedOn w:val="Normal"/>
    <w:semiHidden/>
    <w:rsid w:val="00AF7274"/>
    <w:rPr>
      <w:sz w:val="20"/>
      <w:szCs w:val="20"/>
    </w:rPr>
  </w:style>
  <w:style w:type="character" w:styleId="FootnoteReference">
    <w:name w:val="footnote reference"/>
    <w:semiHidden/>
    <w:rsid w:val="00AF7274"/>
    <w:rPr>
      <w:rFonts w:cs="Times New Roman"/>
      <w:vertAlign w:val="superscript"/>
    </w:rPr>
  </w:style>
  <w:style w:type="character" w:styleId="Strong">
    <w:name w:val="Strong"/>
    <w:uiPriority w:val="22"/>
    <w:qFormat/>
    <w:rsid w:val="004F21B4"/>
    <w:rPr>
      <w:rFonts w:cs="Times New Roman"/>
      <w:b/>
      <w:bCs/>
    </w:rPr>
  </w:style>
  <w:style w:type="paragraph" w:styleId="BalloonText">
    <w:name w:val="Balloon Text"/>
    <w:basedOn w:val="Normal"/>
    <w:semiHidden/>
    <w:rsid w:val="00E45B8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CA6EEE"/>
    <w:pPr>
      <w:ind w:left="720"/>
    </w:pPr>
    <w:rPr>
      <w:lang w:eastAsia="en-GB"/>
    </w:rPr>
  </w:style>
  <w:style w:type="character" w:customStyle="1" w:styleId="Heading2Char">
    <w:name w:val="Heading 2 Char"/>
    <w:link w:val="Heading2"/>
    <w:semiHidden/>
    <w:rsid w:val="00E93E05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NormalWeb">
    <w:name w:val="Normal (Web)"/>
    <w:basedOn w:val="Normal"/>
    <w:uiPriority w:val="99"/>
    <w:unhideWhenUsed/>
    <w:rsid w:val="00A243EE"/>
    <w:pPr>
      <w:spacing w:before="100" w:beforeAutospacing="1" w:after="100" w:afterAutospacing="1"/>
    </w:pPr>
    <w:rPr>
      <w:lang w:eastAsia="en-GB"/>
    </w:rPr>
  </w:style>
  <w:style w:type="character" w:customStyle="1" w:styleId="Heading3Char">
    <w:name w:val="Heading 3 Char"/>
    <w:link w:val="Heading3"/>
    <w:semiHidden/>
    <w:rsid w:val="000206D0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Heading1Char">
    <w:name w:val="Heading 1 Char"/>
    <w:link w:val="Heading1"/>
    <w:rsid w:val="00C704A0"/>
    <w:rPr>
      <w:rFonts w:ascii="Arial" w:hAnsi="Arial"/>
      <w:b/>
      <w:sz w:val="36"/>
      <w:lang w:eastAsia="en-US"/>
    </w:rPr>
  </w:style>
  <w:style w:type="character" w:styleId="Emphasis">
    <w:name w:val="Emphasis"/>
    <w:basedOn w:val="DefaultParagraphFont"/>
    <w:uiPriority w:val="20"/>
    <w:qFormat/>
    <w:locked/>
    <w:rsid w:val="00C30EAF"/>
    <w:rPr>
      <w:i/>
      <w:iCs/>
    </w:rPr>
  </w:style>
  <w:style w:type="paragraph" w:customStyle="1" w:styleId="Default">
    <w:name w:val="Default"/>
    <w:rsid w:val="008B3F9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xmsonormal">
    <w:name w:val="x_msonormal"/>
    <w:basedOn w:val="Normal"/>
    <w:rsid w:val="00E737E2"/>
    <w:pPr>
      <w:spacing w:before="100" w:beforeAutospacing="1" w:after="100" w:afterAutospacing="1"/>
    </w:pPr>
    <w:rPr>
      <w:lang w:eastAsia="en-GB"/>
    </w:rPr>
  </w:style>
  <w:style w:type="character" w:customStyle="1" w:styleId="Heading4Char">
    <w:name w:val="Heading 4 Char"/>
    <w:basedOn w:val="DefaultParagraphFont"/>
    <w:link w:val="Heading4"/>
    <w:rsid w:val="00464751"/>
    <w:rPr>
      <w:b/>
      <w:bCs/>
      <w:sz w:val="28"/>
      <w:szCs w:val="28"/>
      <w:lang w:eastAsia="en-US"/>
    </w:rPr>
  </w:style>
  <w:style w:type="character" w:customStyle="1" w:styleId="apple-converted-space">
    <w:name w:val="apple-converted-space"/>
    <w:basedOn w:val="DefaultParagraphFont"/>
    <w:rsid w:val="00D42782"/>
  </w:style>
  <w:style w:type="character" w:customStyle="1" w:styleId="tinymce1">
    <w:name w:val="tinymce1"/>
    <w:basedOn w:val="DefaultParagraphFont"/>
    <w:rsid w:val="00AE42C3"/>
  </w:style>
  <w:style w:type="character" w:customStyle="1" w:styleId="apple-style-span">
    <w:name w:val="apple-style-span"/>
    <w:basedOn w:val="DefaultParagraphFont"/>
    <w:rsid w:val="005B3785"/>
  </w:style>
  <w:style w:type="paragraph" w:customStyle="1" w:styleId="xmsolistparagraph">
    <w:name w:val="x_msolistparagraph"/>
    <w:basedOn w:val="Normal"/>
    <w:rsid w:val="0031048B"/>
    <w:pPr>
      <w:spacing w:before="100" w:beforeAutospacing="1" w:after="100" w:afterAutospacing="1"/>
    </w:pPr>
    <w:rPr>
      <w:lang w:eastAsia="en-GB"/>
    </w:rPr>
  </w:style>
  <w:style w:type="character" w:customStyle="1" w:styleId="A3">
    <w:name w:val="A3"/>
    <w:uiPriority w:val="99"/>
    <w:rsid w:val="00711DEE"/>
    <w:rPr>
      <w:rFonts w:cs="Gill Sans MT Pro Light"/>
      <w:color w:val="000000"/>
      <w:sz w:val="22"/>
      <w:szCs w:val="22"/>
    </w:rPr>
  </w:style>
  <w:style w:type="character" w:customStyle="1" w:styleId="A7">
    <w:name w:val="A7"/>
    <w:uiPriority w:val="99"/>
    <w:rsid w:val="00711DEE"/>
    <w:rPr>
      <w:rFonts w:cs="Gill Sans MT Pro Light"/>
      <w:color w:val="000000"/>
      <w:sz w:val="16"/>
      <w:szCs w:val="16"/>
    </w:rPr>
  </w:style>
  <w:style w:type="paragraph" w:customStyle="1" w:styleId="xs3">
    <w:name w:val="x_s3"/>
    <w:basedOn w:val="Normal"/>
    <w:rsid w:val="00477B6D"/>
    <w:pPr>
      <w:spacing w:before="100" w:beforeAutospacing="1" w:after="100" w:afterAutospacing="1"/>
    </w:pPr>
    <w:rPr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">
              <w:marLeft w:val="2505"/>
              <w:marRight w:val="3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1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08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74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9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049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73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5666141">
                              <w:marLeft w:val="0"/>
                              <w:marRight w:val="4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35595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7930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183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77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573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01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857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685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491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113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98682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4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83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84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9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68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85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223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003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44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44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016084">
                      <w:marLeft w:val="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900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874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9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58623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524832">
                  <w:marLeft w:val="0"/>
                  <w:marRight w:val="0"/>
                  <w:marTop w:val="6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401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0333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7459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309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5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19674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5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73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18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0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978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985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9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86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8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565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21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67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688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6491624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304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9401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836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7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66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34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503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98985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2954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723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950285">
          <w:marLeft w:val="0"/>
          <w:marRight w:val="0"/>
          <w:marTop w:val="0"/>
          <w:marBottom w:val="0"/>
          <w:divBdr>
            <w:top w:val="single" w:sz="36" w:space="0" w:color="25DAD0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8990">
              <w:marLeft w:val="0"/>
              <w:marRight w:val="0"/>
              <w:marTop w:val="100"/>
              <w:marBottom w:val="750"/>
              <w:divBdr>
                <w:top w:val="none" w:sz="0" w:space="0" w:color="auto"/>
                <w:left w:val="none" w:sz="0" w:space="0" w:color="auto"/>
                <w:bottom w:val="dotted" w:sz="6" w:space="31" w:color="CCCCCC"/>
                <w:right w:val="none" w:sz="0" w:space="0" w:color="auto"/>
              </w:divBdr>
            </w:div>
          </w:divsChild>
        </w:div>
      </w:divsChild>
    </w:div>
    <w:div w:id="12262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00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29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35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268369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100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70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14323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236510">
                  <w:marLeft w:val="0"/>
                  <w:marRight w:val="0"/>
                  <w:marTop w:val="6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771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2901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192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8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483614">
              <w:marLeft w:val="0"/>
              <w:marRight w:val="39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322029">
              <w:marLeft w:val="0"/>
              <w:marRight w:val="39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34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6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78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672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9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34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509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37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8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402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49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852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81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28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501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716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911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37170">
      <w:bodyDiv w:val="1"/>
      <w:marLeft w:val="120"/>
      <w:marRight w:val="120"/>
      <w:marTop w:val="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80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19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423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079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35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9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36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20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23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204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4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840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2889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30450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389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8266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16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1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20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56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691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58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42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8923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2348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696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0.jpg"/><Relationship Id="rId18" Type="http://schemas.openxmlformats.org/officeDocument/2006/relationships/image" Target="media/image4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www.linkedin.com/company/briggs-equipment" TargetMode="External"/><Relationship Id="rId7" Type="http://schemas.microsoft.com/office/2007/relationships/stylesWithEffects" Target="stylesWithEffects.xml"/><Relationship Id="rId12" Type="http://schemas.openxmlformats.org/officeDocument/2006/relationships/image" Target="media/image1.jpg"/><Relationship Id="rId17" Type="http://schemas.openxmlformats.org/officeDocument/2006/relationships/hyperlink" Target="https://twitter.com/BriggsUK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2.jpg"/><Relationship Id="rId23" Type="http://schemas.openxmlformats.org/officeDocument/2006/relationships/hyperlink" Target="mailto:David.Turner1@briggsequipment.co.uk" TargetMode="External"/><Relationship Id="rId10" Type="http://schemas.openxmlformats.org/officeDocument/2006/relationships/footnotes" Target="footnotes.xml"/><Relationship Id="rId19" Type="http://schemas.openxmlformats.org/officeDocument/2006/relationships/hyperlink" Target="https://en-gb.facebook.com/briggsequipmentuk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twitter.com/BriggsUK" TargetMode="External"/><Relationship Id="rId22" Type="http://schemas.openxmlformats.org/officeDocument/2006/relationships/hyperlink" Target="mailto:mlayland@changeworkscom.co.uk" TargetMode="External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E10C91DEC272640B2B0C6D7654D78F4" ma:contentTypeVersion="5" ma:contentTypeDescription="Create a new document." ma:contentTypeScope="" ma:versionID="10eb9ef90b03a0be2f43fc758e4e8004">
  <xsd:schema xmlns:xsd="http://www.w3.org/2001/XMLSchema" xmlns:xs="http://www.w3.org/2001/XMLSchema" xmlns:p="http://schemas.microsoft.com/office/2006/metadata/properties" xmlns:ns2="5171dc2d-13ac-4cb5-be28-c437939d3a0d" xmlns:ns3="f68445c8-5289-41d3-9d6b-2d0dfcbfc55a" targetNamespace="http://schemas.microsoft.com/office/2006/metadata/properties" ma:root="true" ma:fieldsID="ec03a72158cb1d3d1038f5029f38a8ee" ns2:_="" ns3:_="">
    <xsd:import namespace="5171dc2d-13ac-4cb5-be28-c437939d3a0d"/>
    <xsd:import namespace="f68445c8-5289-41d3-9d6b-2d0dfcbfc55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71dc2d-13ac-4cb5-be28-c437939d3a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445c8-5289-41d3-9d6b-2d0dfcbfc5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F00BF9-473D-411E-B0B6-6008353280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71dc2d-13ac-4cb5-be28-c437939d3a0d"/>
    <ds:schemaRef ds:uri="f68445c8-5289-41d3-9d6b-2d0dfcbfc55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370411A-8795-4877-885A-56B289DAC7BC}">
  <ds:schemaRefs>
    <ds:schemaRef ds:uri="http://purl.org/dc/dcmitype/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schemas.openxmlformats.org/package/2006/metadata/core-properties"/>
    <ds:schemaRef ds:uri="5171dc2d-13ac-4cb5-be28-c437939d3a0d"/>
    <ds:schemaRef ds:uri="http://purl.org/dc/elements/1.1/"/>
    <ds:schemaRef ds:uri="f68445c8-5289-41d3-9d6b-2d0dfcbfc55a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7FFE3D0A-C8A2-4778-AE75-1369E94E40C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FEC051F-B034-4762-AE5E-13478F3E7D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804</Words>
  <Characters>5036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Materials Handling Today – July Column</vt:lpstr>
    </vt:vector>
  </TitlesOfParts>
  <Company>Changeworks Communications</Company>
  <LinksUpToDate>false</LinksUpToDate>
  <CharactersWithSpaces>5829</CharactersWithSpaces>
  <SharedDoc>false</SharedDoc>
  <HLinks>
    <vt:vector size="36" baseType="variant">
      <vt:variant>
        <vt:i4>3866624</vt:i4>
      </vt:variant>
      <vt:variant>
        <vt:i4>18</vt:i4>
      </vt:variant>
      <vt:variant>
        <vt:i4>0</vt:i4>
      </vt:variant>
      <vt:variant>
        <vt:i4>5</vt:i4>
      </vt:variant>
      <vt:variant>
        <vt:lpwstr>mailto:scott.bullock@briggsequipment.co.uk</vt:lpwstr>
      </vt:variant>
      <vt:variant>
        <vt:lpwstr/>
      </vt:variant>
      <vt:variant>
        <vt:i4>3539015</vt:i4>
      </vt:variant>
      <vt:variant>
        <vt:i4>15</vt:i4>
      </vt:variant>
      <vt:variant>
        <vt:i4>0</vt:i4>
      </vt:variant>
      <vt:variant>
        <vt:i4>5</vt:i4>
      </vt:variant>
      <vt:variant>
        <vt:lpwstr>mailto:tclowes@changeworkscom.co.uk</vt:lpwstr>
      </vt:variant>
      <vt:variant>
        <vt:lpwstr/>
      </vt:variant>
      <vt:variant>
        <vt:i4>2293823</vt:i4>
      </vt:variant>
      <vt:variant>
        <vt:i4>12</vt:i4>
      </vt:variant>
      <vt:variant>
        <vt:i4>0</vt:i4>
      </vt:variant>
      <vt:variant>
        <vt:i4>5</vt:i4>
      </vt:variant>
      <vt:variant>
        <vt:lpwstr>http://media.changeworkscom.co.uk/clients/briggs/home.html</vt:lpwstr>
      </vt:variant>
      <vt:variant>
        <vt:lpwstr/>
      </vt:variant>
      <vt:variant>
        <vt:i4>4522051</vt:i4>
      </vt:variant>
      <vt:variant>
        <vt:i4>9</vt:i4>
      </vt:variant>
      <vt:variant>
        <vt:i4>0</vt:i4>
      </vt:variant>
      <vt:variant>
        <vt:i4>5</vt:i4>
      </vt:variant>
      <vt:variant>
        <vt:lpwstr>http://www.facebook.com/BriggsEquipmentUK</vt:lpwstr>
      </vt:variant>
      <vt:variant>
        <vt:lpwstr/>
      </vt:variant>
      <vt:variant>
        <vt:i4>4653070</vt:i4>
      </vt:variant>
      <vt:variant>
        <vt:i4>3</vt:i4>
      </vt:variant>
      <vt:variant>
        <vt:i4>0</vt:i4>
      </vt:variant>
      <vt:variant>
        <vt:i4>5</vt:i4>
      </vt:variant>
      <vt:variant>
        <vt:lpwstr>http://www.lifttrucknews.net/</vt:lpwstr>
      </vt:variant>
      <vt:variant>
        <vt:lpwstr/>
      </vt:variant>
      <vt:variant>
        <vt:i4>1310796</vt:i4>
      </vt:variant>
      <vt:variant>
        <vt:i4>0</vt:i4>
      </vt:variant>
      <vt:variant>
        <vt:i4>0</vt:i4>
      </vt:variant>
      <vt:variant>
        <vt:i4>5</vt:i4>
      </vt:variant>
      <vt:variant>
        <vt:lpwstr>https://twitter.com/BriggsUK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Materials Handling Today – July Column</dc:title>
  <dc:creator>Sue Tupling</dc:creator>
  <cp:lastModifiedBy>Windows User</cp:lastModifiedBy>
  <cp:revision>3</cp:revision>
  <cp:lastPrinted>2016-07-13T09:41:00Z</cp:lastPrinted>
  <dcterms:created xsi:type="dcterms:W3CDTF">2018-07-09T08:44:00Z</dcterms:created>
  <dcterms:modified xsi:type="dcterms:W3CDTF">2018-07-09T08:44:00Z</dcterms:modified>
  <cp:contentStatus>Final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0x010100AE10C91DEC272640B2B0C6D7654D78F4</vt:lpwstr>
  </property>
  <property fmtid="{D5CDD505-2E9C-101B-9397-08002B2CF9AE}" pid="3" name="_MarkAsFinal">
    <vt:bool>true</vt:bool>
  </property>
</Properties>
</file>